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EC9F" w14:textId="77777777" w:rsidR="00D726D7" w:rsidRPr="00DF2451" w:rsidRDefault="00D726D7" w:rsidP="00D726D7">
      <w:pPr>
        <w:pStyle w:val="a9"/>
        <w:jc w:val="left"/>
        <w:rPr>
          <w:rFonts w:hAnsi="ＭＳ 明朝"/>
          <w:sz w:val="24"/>
          <w:szCs w:val="24"/>
        </w:rPr>
      </w:pPr>
    </w:p>
    <w:p w14:paraId="4DD47D4E" w14:textId="77777777" w:rsidR="003F301E" w:rsidRDefault="003F301E" w:rsidP="00D95B27">
      <w:pPr>
        <w:pStyle w:val="a9"/>
        <w:jc w:val="left"/>
        <w:rPr>
          <w:rFonts w:hAnsi="ＭＳ 明朝"/>
          <w:b/>
          <w:bCs/>
          <w:sz w:val="24"/>
          <w:szCs w:val="24"/>
        </w:rPr>
      </w:pPr>
    </w:p>
    <w:p w14:paraId="6BD808C1" w14:textId="77777777" w:rsidR="00D95B27" w:rsidRDefault="00D95B27" w:rsidP="00D95B27">
      <w:pPr>
        <w:pStyle w:val="a9"/>
        <w:jc w:val="left"/>
        <w:rPr>
          <w:rFonts w:hAnsi="ＭＳ 明朝"/>
          <w:b/>
          <w:bCs/>
          <w:sz w:val="24"/>
          <w:szCs w:val="24"/>
        </w:rPr>
      </w:pPr>
    </w:p>
    <w:p w14:paraId="59D4B1C6" w14:textId="77777777" w:rsidR="00D95B27" w:rsidRDefault="00D95B27" w:rsidP="00D726D7">
      <w:pPr>
        <w:pStyle w:val="a9"/>
        <w:jc w:val="left"/>
        <w:rPr>
          <w:rFonts w:hAnsi="ＭＳ 明朝"/>
          <w:b/>
          <w:bCs/>
          <w:sz w:val="24"/>
          <w:szCs w:val="24"/>
        </w:rPr>
      </w:pPr>
    </w:p>
    <w:p w14:paraId="4FB4D4DE" w14:textId="77777777" w:rsidR="00D95B27" w:rsidRPr="00DF2451" w:rsidRDefault="00D95B27" w:rsidP="00D726D7">
      <w:pPr>
        <w:pStyle w:val="a9"/>
        <w:jc w:val="left"/>
        <w:rPr>
          <w:rFonts w:hAnsi="ＭＳ 明朝"/>
          <w:b/>
          <w:bCs/>
          <w:sz w:val="24"/>
          <w:szCs w:val="24"/>
        </w:rPr>
      </w:pPr>
    </w:p>
    <w:p w14:paraId="67571D9D" w14:textId="77777777" w:rsidR="00A40E5A" w:rsidRPr="00D95B27" w:rsidRDefault="00A40E5A" w:rsidP="00A40E5A">
      <w:pPr>
        <w:jc w:val="center"/>
        <w:rPr>
          <w:b/>
          <w:sz w:val="44"/>
          <w:szCs w:val="36"/>
        </w:rPr>
      </w:pPr>
      <w:r w:rsidRPr="00D95B27">
        <w:rPr>
          <w:b/>
          <w:sz w:val="44"/>
          <w:szCs w:val="36"/>
        </w:rPr>
        <w:t>疫学調査「</w:t>
      </w:r>
      <w:r w:rsidRPr="00D95B27">
        <w:rPr>
          <w:rFonts w:hint="eastAsia"/>
          <w:b/>
          <w:sz w:val="44"/>
          <w:szCs w:val="36"/>
        </w:rPr>
        <w:t>口腔がん登録</w:t>
      </w:r>
      <w:r w:rsidRPr="00D95B27">
        <w:rPr>
          <w:b/>
          <w:sz w:val="44"/>
          <w:szCs w:val="36"/>
        </w:rPr>
        <w:t>」</w:t>
      </w:r>
    </w:p>
    <w:p w14:paraId="14180F7E" w14:textId="77777777" w:rsidR="00D726D7" w:rsidRPr="00D95B27" w:rsidRDefault="00D726D7" w:rsidP="00D726D7">
      <w:pPr>
        <w:pStyle w:val="a9"/>
        <w:jc w:val="center"/>
        <w:rPr>
          <w:rFonts w:hAnsi="ＭＳ 明朝"/>
          <w:b/>
          <w:bCs/>
          <w:sz w:val="36"/>
          <w:szCs w:val="28"/>
        </w:rPr>
      </w:pPr>
    </w:p>
    <w:p w14:paraId="7A17071F" w14:textId="436E5C2A" w:rsidR="00D726D7" w:rsidRPr="00D95B27" w:rsidRDefault="00D726D7" w:rsidP="00D726D7">
      <w:pPr>
        <w:pStyle w:val="a9"/>
        <w:jc w:val="center"/>
        <w:rPr>
          <w:rFonts w:hAnsi="ＭＳ 明朝"/>
          <w:b/>
          <w:bCs/>
          <w:sz w:val="36"/>
          <w:szCs w:val="28"/>
        </w:rPr>
      </w:pPr>
      <w:r w:rsidRPr="00D95B27">
        <w:rPr>
          <w:rFonts w:hAnsi="ＭＳ 明朝"/>
          <w:b/>
          <w:bCs/>
          <w:sz w:val="36"/>
          <w:szCs w:val="28"/>
        </w:rPr>
        <w:t xml:space="preserve">　実　施　計　画　書</w:t>
      </w:r>
    </w:p>
    <w:p w14:paraId="607932DC" w14:textId="77777777" w:rsidR="00287279" w:rsidRDefault="00287279" w:rsidP="00D726D7">
      <w:pPr>
        <w:pStyle w:val="a9"/>
        <w:jc w:val="left"/>
        <w:rPr>
          <w:rFonts w:hAnsi="ＭＳ 明朝"/>
          <w:color w:val="000000" w:themeColor="text1"/>
          <w:sz w:val="22"/>
          <w:szCs w:val="24"/>
        </w:rPr>
      </w:pPr>
    </w:p>
    <w:p w14:paraId="24A112D7" w14:textId="77777777" w:rsidR="00C179AC" w:rsidRDefault="00C179AC" w:rsidP="00D726D7">
      <w:pPr>
        <w:pStyle w:val="a9"/>
        <w:jc w:val="left"/>
        <w:rPr>
          <w:rFonts w:hAnsi="ＭＳ 明朝"/>
          <w:color w:val="000000" w:themeColor="text1"/>
          <w:sz w:val="22"/>
          <w:szCs w:val="24"/>
        </w:rPr>
      </w:pPr>
    </w:p>
    <w:p w14:paraId="525C91AE" w14:textId="77777777" w:rsidR="00D95B27" w:rsidRDefault="00D95B27" w:rsidP="00D726D7">
      <w:pPr>
        <w:pStyle w:val="a9"/>
        <w:jc w:val="left"/>
        <w:rPr>
          <w:rFonts w:hAnsi="ＭＳ 明朝"/>
          <w:color w:val="000000" w:themeColor="text1"/>
          <w:sz w:val="22"/>
          <w:szCs w:val="24"/>
        </w:rPr>
      </w:pPr>
    </w:p>
    <w:p w14:paraId="444D964E" w14:textId="77777777" w:rsidR="00D95B27" w:rsidRDefault="00D95B27" w:rsidP="00D726D7">
      <w:pPr>
        <w:pStyle w:val="a9"/>
        <w:jc w:val="left"/>
        <w:rPr>
          <w:rFonts w:hAnsi="ＭＳ 明朝"/>
          <w:color w:val="000000" w:themeColor="text1"/>
          <w:sz w:val="22"/>
          <w:szCs w:val="24"/>
        </w:rPr>
      </w:pPr>
    </w:p>
    <w:p w14:paraId="6F8BFCDC" w14:textId="77777777" w:rsidR="00D95B27" w:rsidRPr="00DF65DB" w:rsidRDefault="00D95B27" w:rsidP="00D726D7">
      <w:pPr>
        <w:pStyle w:val="a9"/>
        <w:jc w:val="left"/>
        <w:rPr>
          <w:rFonts w:hAnsi="ＭＳ 明朝"/>
          <w:color w:val="000000" w:themeColor="text1"/>
          <w:sz w:val="22"/>
          <w:szCs w:val="24"/>
        </w:rPr>
      </w:pPr>
    </w:p>
    <w:p w14:paraId="68706B8C" w14:textId="75C5E7F1" w:rsidR="00A40E5A" w:rsidRPr="00DF65DB" w:rsidRDefault="002240F8">
      <w:pPr>
        <w:pStyle w:val="a9"/>
        <w:ind w:leftChars="707" w:left="2977" w:hangingChars="587" w:hanging="1280"/>
        <w:jc w:val="left"/>
        <w:rPr>
          <w:rFonts w:hAnsi="ＭＳ 明朝"/>
          <w:color w:val="000000" w:themeColor="text1"/>
          <w:sz w:val="22"/>
          <w:szCs w:val="24"/>
        </w:rPr>
      </w:pPr>
      <w:r>
        <w:rPr>
          <w:rFonts w:hAnsi="ＭＳ 明朝" w:hint="eastAsia"/>
          <w:color w:val="000000" w:themeColor="text1"/>
          <w:sz w:val="22"/>
          <w:szCs w:val="24"/>
        </w:rPr>
        <w:t>統括責任</w:t>
      </w:r>
      <w:r w:rsidR="00385375">
        <w:rPr>
          <w:rFonts w:hAnsi="ＭＳ 明朝" w:hint="eastAsia"/>
          <w:color w:val="000000" w:themeColor="text1"/>
          <w:sz w:val="22"/>
          <w:szCs w:val="24"/>
        </w:rPr>
        <w:t>機関</w:t>
      </w:r>
      <w:r w:rsidR="00A40E5A" w:rsidRPr="00DF65DB">
        <w:rPr>
          <w:rFonts w:hAnsi="ＭＳ 明朝" w:hint="eastAsia"/>
          <w:color w:val="000000" w:themeColor="text1"/>
          <w:sz w:val="22"/>
          <w:szCs w:val="24"/>
        </w:rPr>
        <w:t>：公益社団法人 日本口腔外科学会</w:t>
      </w:r>
      <w:r w:rsidR="00D95B27">
        <w:rPr>
          <w:rFonts w:hAnsi="ＭＳ 明朝"/>
          <w:color w:val="000000" w:themeColor="text1"/>
          <w:sz w:val="22"/>
          <w:szCs w:val="24"/>
        </w:rPr>
        <w:br/>
        <w:t>：</w:t>
      </w:r>
      <w:r w:rsidR="00A40E5A" w:rsidRPr="00DF65DB">
        <w:rPr>
          <w:rFonts w:hAnsi="ＭＳ 明朝" w:hint="eastAsia"/>
          <w:color w:val="000000" w:themeColor="text1"/>
          <w:sz w:val="22"/>
          <w:szCs w:val="24"/>
        </w:rPr>
        <w:t>一般社団法人 日本口腔腫瘍学会</w:t>
      </w:r>
    </w:p>
    <w:p w14:paraId="3BDABBCB" w14:textId="77777777" w:rsidR="00A40E5A" w:rsidRPr="00D347BA" w:rsidRDefault="00A40E5A" w:rsidP="00D95B27">
      <w:pPr>
        <w:snapToGrid w:val="0"/>
        <w:spacing w:line="360" w:lineRule="atLeast"/>
        <w:ind w:leftChars="707" w:left="2988" w:hangingChars="587" w:hanging="1291"/>
        <w:rPr>
          <w:rFonts w:asciiTheme="minorEastAsia" w:eastAsiaTheme="minorEastAsia" w:hAnsiTheme="minorEastAsia"/>
          <w:color w:val="000000" w:themeColor="text1"/>
          <w:sz w:val="22"/>
        </w:rPr>
      </w:pPr>
      <w:bookmarkStart w:id="0" w:name="OLE_LINK5"/>
    </w:p>
    <w:p w14:paraId="51631DBB" w14:textId="2855F4D7" w:rsidR="00A40E5A" w:rsidRPr="00A30FD0" w:rsidRDefault="008A6F35" w:rsidP="00D95B27">
      <w:pPr>
        <w:snapToGrid w:val="0"/>
        <w:spacing w:line="360" w:lineRule="atLeast"/>
        <w:ind w:leftChars="707" w:left="2988" w:hangingChars="587" w:hanging="1291"/>
        <w:rPr>
          <w:rFonts w:asciiTheme="minorEastAsia" w:eastAsiaTheme="minorEastAsia" w:hAnsiTheme="minorEastAsia"/>
          <w:color w:val="FF0000"/>
          <w:sz w:val="22"/>
        </w:rPr>
      </w:pPr>
      <w:r>
        <w:rPr>
          <w:rFonts w:asciiTheme="minorEastAsia" w:eastAsiaTheme="minorEastAsia" w:hAnsiTheme="minorEastAsia"/>
          <w:color w:val="000000" w:themeColor="text1"/>
          <w:sz w:val="22"/>
        </w:rPr>
        <w:t>研究代表者</w:t>
      </w:r>
      <w:r w:rsidR="00A40E5A" w:rsidRPr="00DF65DB">
        <w:rPr>
          <w:rFonts w:asciiTheme="minorEastAsia" w:eastAsiaTheme="minorEastAsia" w:hAnsiTheme="minorEastAsia" w:hint="eastAsia"/>
          <w:color w:val="000000" w:themeColor="text1"/>
          <w:sz w:val="22"/>
        </w:rPr>
        <w:t>：</w:t>
      </w:r>
      <w:r w:rsidR="00A40E5A" w:rsidRPr="00A21F29">
        <w:rPr>
          <w:rFonts w:asciiTheme="minorEastAsia" w:eastAsiaTheme="minorEastAsia" w:hAnsiTheme="minorEastAsia" w:hint="eastAsia"/>
          <w:color w:val="000000" w:themeColor="text1"/>
          <w:sz w:val="22"/>
        </w:rPr>
        <w:t>栗田　浩</w:t>
      </w:r>
      <w:r w:rsidR="00D95B27" w:rsidRPr="00A21F29">
        <w:rPr>
          <w:rFonts w:asciiTheme="minorEastAsia" w:eastAsiaTheme="minorEastAsia" w:hAnsiTheme="minorEastAsia"/>
          <w:color w:val="000000" w:themeColor="text1"/>
          <w:sz w:val="22"/>
        </w:rPr>
        <w:br/>
        <w:t>（</w:t>
      </w:r>
      <w:r w:rsidR="00A40E5A" w:rsidRPr="00A21F29">
        <w:rPr>
          <w:rFonts w:asciiTheme="minorEastAsia" w:eastAsiaTheme="minorEastAsia" w:hAnsiTheme="minorEastAsia" w:hint="eastAsia"/>
          <w:color w:val="000000" w:themeColor="text1"/>
          <w:sz w:val="22"/>
        </w:rPr>
        <w:t>信州大学医学部歯科口腔外科</w:t>
      </w:r>
      <w:r w:rsidR="00D95B27" w:rsidRPr="00A21F29">
        <w:rPr>
          <w:rFonts w:asciiTheme="minorEastAsia" w:eastAsiaTheme="minorEastAsia" w:hAnsiTheme="minorEastAsia"/>
          <w:color w:val="000000" w:themeColor="text1"/>
          <w:sz w:val="22"/>
        </w:rPr>
        <w:t>学教室）</w:t>
      </w:r>
    </w:p>
    <w:p w14:paraId="6278779B" w14:textId="77777777" w:rsidR="00D95B27" w:rsidRDefault="00D95B27" w:rsidP="00D95B27">
      <w:pPr>
        <w:snapToGrid w:val="0"/>
        <w:spacing w:line="360" w:lineRule="atLeast"/>
        <w:ind w:leftChars="707" w:left="2988" w:hangingChars="587" w:hanging="1291"/>
        <w:rPr>
          <w:rFonts w:asciiTheme="minorEastAsia" w:eastAsiaTheme="minorEastAsia" w:hAnsiTheme="minorEastAsia"/>
          <w:color w:val="000000" w:themeColor="text1"/>
          <w:sz w:val="22"/>
        </w:rPr>
      </w:pPr>
    </w:p>
    <w:p w14:paraId="456F6349" w14:textId="78FE5CC3" w:rsidR="002B3491" w:rsidRDefault="00385375">
      <w:pPr>
        <w:snapToGrid w:val="0"/>
        <w:spacing w:line="360" w:lineRule="atLeast"/>
        <w:ind w:leftChars="707" w:left="2988" w:hangingChars="587" w:hanging="1291"/>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学会</w:t>
      </w:r>
      <w:r w:rsidR="00A40E5A" w:rsidRPr="00DF65DB">
        <w:rPr>
          <w:rFonts w:asciiTheme="minorEastAsia" w:eastAsiaTheme="minorEastAsia" w:hAnsiTheme="minorEastAsia" w:hint="eastAsia"/>
          <w:color w:val="000000" w:themeColor="text1"/>
          <w:sz w:val="22"/>
        </w:rPr>
        <w:t>事務局：</w:t>
      </w:r>
      <w:r w:rsidR="00A40E5A" w:rsidRPr="00DF65DB">
        <w:rPr>
          <w:rFonts w:asciiTheme="minorEastAsia" w:eastAsiaTheme="minorEastAsia" w:hAnsiTheme="minorEastAsia"/>
          <w:color w:val="000000" w:themeColor="text1"/>
          <w:sz w:val="22"/>
        </w:rPr>
        <w:t>公益社団法人</w:t>
      </w:r>
      <w:r w:rsidR="00A40E5A" w:rsidRPr="00DF65DB">
        <w:rPr>
          <w:rFonts w:asciiTheme="minorEastAsia" w:eastAsiaTheme="minorEastAsia" w:hAnsiTheme="minorEastAsia" w:hint="eastAsia"/>
          <w:color w:val="000000" w:themeColor="text1"/>
          <w:sz w:val="22"/>
        </w:rPr>
        <w:t xml:space="preserve">日本口腔外科学会 </w:t>
      </w:r>
      <w:bookmarkEnd w:id="0"/>
    </w:p>
    <w:p w14:paraId="42916BFF" w14:textId="30E73789" w:rsidR="00A40E5A" w:rsidRPr="00DF65DB" w:rsidRDefault="00385375" w:rsidP="00D95B27">
      <w:pPr>
        <w:snapToGrid w:val="0"/>
        <w:spacing w:line="360" w:lineRule="atLeast"/>
        <w:ind w:leftChars="707" w:left="2988" w:hangingChars="587" w:hanging="1291"/>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調査事務局</w:t>
      </w:r>
      <w:r w:rsidR="00A40E5A" w:rsidRPr="00DF65DB">
        <w:rPr>
          <w:rFonts w:asciiTheme="minorEastAsia" w:eastAsiaTheme="minorEastAsia" w:hAnsiTheme="minorEastAsia" w:hint="eastAsia"/>
          <w:color w:val="000000" w:themeColor="text1"/>
          <w:sz w:val="22"/>
        </w:rPr>
        <w:t>：信州大学医学部附属病院臨床研究支援センター</w:t>
      </w:r>
      <w:r w:rsidR="00A40E5A" w:rsidRPr="00DF65DB" w:rsidDel="00B8051A">
        <w:rPr>
          <w:rFonts w:asciiTheme="minorEastAsia" w:eastAsiaTheme="minorEastAsia" w:hAnsiTheme="minorEastAsia"/>
          <w:color w:val="000000" w:themeColor="text1"/>
          <w:sz w:val="22"/>
        </w:rPr>
        <w:t xml:space="preserve"> </w:t>
      </w:r>
    </w:p>
    <w:p w14:paraId="5FE8E4AF" w14:textId="77777777" w:rsidR="00A40E5A" w:rsidRPr="00DF65DB" w:rsidRDefault="00A40E5A" w:rsidP="00D95B27">
      <w:pPr>
        <w:snapToGrid w:val="0"/>
        <w:spacing w:line="360" w:lineRule="atLeast"/>
        <w:ind w:leftChars="707" w:left="2988" w:hangingChars="587" w:hanging="1291"/>
        <w:rPr>
          <w:rFonts w:asciiTheme="minorEastAsia" w:eastAsiaTheme="minorEastAsia" w:hAnsiTheme="minorEastAsia"/>
          <w:color w:val="000000" w:themeColor="text1"/>
          <w:sz w:val="22"/>
        </w:rPr>
      </w:pPr>
    </w:p>
    <w:p w14:paraId="0499FF9E" w14:textId="314A4575" w:rsidR="00A40E5A" w:rsidRPr="00DF65DB" w:rsidRDefault="00A40E5A" w:rsidP="00A30FD0">
      <w:pPr>
        <w:snapToGrid w:val="0"/>
        <w:spacing w:line="360" w:lineRule="atLeast"/>
        <w:ind w:leftChars="707" w:left="3259" w:hangingChars="710" w:hanging="1562"/>
        <w:rPr>
          <w:rFonts w:asciiTheme="minorEastAsia" w:eastAsiaTheme="minorEastAsia" w:hAnsiTheme="minorEastAsia"/>
          <w:color w:val="000000" w:themeColor="text1"/>
          <w:sz w:val="22"/>
        </w:rPr>
      </w:pPr>
      <w:r w:rsidRPr="00DF65DB">
        <w:rPr>
          <w:rFonts w:asciiTheme="minorEastAsia" w:eastAsiaTheme="minorEastAsia" w:hAnsiTheme="minorEastAsia" w:hint="eastAsia"/>
          <w:color w:val="000000" w:themeColor="text1"/>
          <w:sz w:val="22"/>
        </w:rPr>
        <w:t>データセンター：信州大学医学部附属病院臨床研究支援センター</w:t>
      </w:r>
      <w:r w:rsidR="00385375">
        <w:rPr>
          <w:rFonts w:asciiTheme="minorEastAsia" w:eastAsiaTheme="minorEastAsia" w:hAnsiTheme="minorEastAsia" w:hint="eastAsia"/>
          <w:color w:val="000000" w:themeColor="text1"/>
          <w:sz w:val="22"/>
        </w:rPr>
        <w:t xml:space="preserve">　データマネジメント部</w:t>
      </w:r>
    </w:p>
    <w:p w14:paraId="22F01569" w14:textId="77777777" w:rsidR="00A40E5A" w:rsidRPr="00DF65DB" w:rsidRDefault="00A40E5A" w:rsidP="00D95B27">
      <w:pPr>
        <w:snapToGrid w:val="0"/>
        <w:spacing w:line="360" w:lineRule="atLeast"/>
        <w:ind w:leftChars="707" w:left="2988" w:hangingChars="587" w:hanging="1291"/>
        <w:rPr>
          <w:rFonts w:asciiTheme="minorEastAsia" w:eastAsiaTheme="minorEastAsia" w:hAnsiTheme="minorEastAsia"/>
          <w:b/>
          <w:color w:val="000000" w:themeColor="text1"/>
          <w:sz w:val="22"/>
        </w:rPr>
      </w:pPr>
      <w:r w:rsidRPr="00DF65DB">
        <w:rPr>
          <w:rFonts w:asciiTheme="minorEastAsia" w:eastAsiaTheme="minorEastAsia" w:hAnsiTheme="minorEastAsia" w:hint="eastAsia"/>
          <w:color w:val="000000" w:themeColor="text1"/>
          <w:sz w:val="22"/>
        </w:rPr>
        <w:t xml:space="preserve">　　　　　　</w:t>
      </w:r>
    </w:p>
    <w:p w14:paraId="6F721BC8" w14:textId="77777777" w:rsidR="00D726D7" w:rsidRPr="00DF65DB" w:rsidRDefault="00D726D7" w:rsidP="00D95B27">
      <w:pPr>
        <w:pStyle w:val="a9"/>
        <w:ind w:leftChars="707" w:left="2977" w:hangingChars="587" w:hanging="1280"/>
        <w:jc w:val="left"/>
        <w:rPr>
          <w:rFonts w:hAnsi="ＭＳ 明朝"/>
          <w:color w:val="000000" w:themeColor="text1"/>
          <w:sz w:val="22"/>
          <w:szCs w:val="24"/>
        </w:rPr>
      </w:pPr>
    </w:p>
    <w:p w14:paraId="07A0C22B" w14:textId="77777777" w:rsidR="00D726D7" w:rsidRPr="00DF65DB" w:rsidRDefault="00D726D7" w:rsidP="00D726D7">
      <w:pPr>
        <w:pStyle w:val="a9"/>
        <w:jc w:val="left"/>
        <w:rPr>
          <w:rFonts w:hAnsi="ＭＳ 明朝"/>
          <w:color w:val="000000" w:themeColor="text1"/>
          <w:sz w:val="22"/>
          <w:szCs w:val="24"/>
        </w:rPr>
      </w:pPr>
    </w:p>
    <w:p w14:paraId="3D459E7F" w14:textId="77777777" w:rsidR="00D726D7" w:rsidRPr="00DF65DB" w:rsidRDefault="00D726D7" w:rsidP="00D726D7">
      <w:pPr>
        <w:pStyle w:val="a9"/>
        <w:wordWrap/>
        <w:snapToGrid w:val="0"/>
        <w:spacing w:line="240" w:lineRule="atLeast"/>
        <w:jc w:val="right"/>
        <w:rPr>
          <w:rFonts w:hAnsi="ＭＳ 明朝"/>
          <w:color w:val="000000" w:themeColor="text1"/>
          <w:sz w:val="22"/>
          <w:szCs w:val="24"/>
        </w:rPr>
      </w:pPr>
    </w:p>
    <w:p w14:paraId="32DE54CA" w14:textId="0957664F" w:rsidR="00D726D7" w:rsidRDefault="00D726D7" w:rsidP="00A30FD0">
      <w:pPr>
        <w:pStyle w:val="a9"/>
        <w:tabs>
          <w:tab w:val="num" w:pos="2552"/>
        </w:tabs>
        <w:snapToGrid w:val="0"/>
        <w:spacing w:line="240" w:lineRule="atLeast"/>
        <w:jc w:val="right"/>
        <w:rPr>
          <w:rFonts w:hAnsi="ＭＳ 明朝"/>
          <w:color w:val="000000" w:themeColor="text1"/>
          <w:sz w:val="22"/>
          <w:szCs w:val="24"/>
        </w:rPr>
      </w:pPr>
      <w:r w:rsidRPr="00DF65DB">
        <w:rPr>
          <w:rFonts w:hAnsi="ＭＳ 明朝"/>
          <w:color w:val="000000" w:themeColor="text1"/>
          <w:sz w:val="22"/>
          <w:szCs w:val="24"/>
        </w:rPr>
        <w:t>20</w:t>
      </w:r>
      <w:r w:rsidR="007C0CCF" w:rsidRPr="00DF65DB">
        <w:rPr>
          <w:rFonts w:hAnsi="ＭＳ 明朝"/>
          <w:color w:val="000000" w:themeColor="text1"/>
          <w:sz w:val="22"/>
          <w:szCs w:val="24"/>
        </w:rPr>
        <w:t>1</w:t>
      </w:r>
      <w:r w:rsidR="00DF65DB">
        <w:rPr>
          <w:rFonts w:hAnsi="ＭＳ 明朝"/>
          <w:color w:val="000000" w:themeColor="text1"/>
          <w:sz w:val="22"/>
          <w:szCs w:val="24"/>
        </w:rPr>
        <w:t>7</w:t>
      </w:r>
      <w:r w:rsidRPr="00DF65DB">
        <w:rPr>
          <w:rFonts w:hAnsi="ＭＳ 明朝"/>
          <w:color w:val="000000" w:themeColor="text1"/>
          <w:sz w:val="22"/>
          <w:szCs w:val="24"/>
        </w:rPr>
        <w:t>年</w:t>
      </w:r>
      <w:r w:rsidR="00DF65DB">
        <w:rPr>
          <w:rFonts w:hAnsi="ＭＳ 明朝"/>
          <w:color w:val="000000" w:themeColor="text1"/>
          <w:sz w:val="22"/>
          <w:szCs w:val="24"/>
        </w:rPr>
        <w:t>7</w:t>
      </w:r>
      <w:r w:rsidRPr="00DF65DB">
        <w:rPr>
          <w:rFonts w:hAnsi="ＭＳ 明朝"/>
          <w:color w:val="000000" w:themeColor="text1"/>
          <w:sz w:val="22"/>
          <w:szCs w:val="24"/>
        </w:rPr>
        <w:t>月</w:t>
      </w:r>
      <w:r w:rsidR="00DF65DB">
        <w:rPr>
          <w:rFonts w:hAnsi="ＭＳ 明朝"/>
          <w:color w:val="000000" w:themeColor="text1"/>
          <w:sz w:val="22"/>
          <w:szCs w:val="24"/>
        </w:rPr>
        <w:t>2</w:t>
      </w:r>
      <w:r w:rsidR="00D95B27">
        <w:rPr>
          <w:rFonts w:hAnsi="ＭＳ 明朝"/>
          <w:color w:val="000000" w:themeColor="text1"/>
          <w:sz w:val="22"/>
          <w:szCs w:val="24"/>
        </w:rPr>
        <w:t>1</w:t>
      </w:r>
      <w:r w:rsidRPr="00DF65DB">
        <w:rPr>
          <w:rFonts w:hAnsi="ＭＳ 明朝"/>
          <w:color w:val="000000" w:themeColor="text1"/>
          <w:sz w:val="22"/>
          <w:szCs w:val="24"/>
        </w:rPr>
        <w:t xml:space="preserve">日　</w:t>
      </w:r>
      <w:r w:rsidR="00296462">
        <w:rPr>
          <w:rFonts w:hAnsi="ＭＳ 明朝"/>
          <w:color w:val="000000" w:themeColor="text1"/>
          <w:sz w:val="22"/>
          <w:szCs w:val="24"/>
        </w:rPr>
        <w:t xml:space="preserve">　　</w:t>
      </w:r>
      <w:r w:rsidRPr="00DF65DB">
        <w:rPr>
          <w:rFonts w:hAnsi="ＭＳ 明朝"/>
          <w:color w:val="000000" w:themeColor="text1"/>
          <w:sz w:val="22"/>
          <w:szCs w:val="24"/>
        </w:rPr>
        <w:t>第1版作成</w:t>
      </w:r>
    </w:p>
    <w:p w14:paraId="649DBAEE" w14:textId="1F9782A2" w:rsidR="0076455B" w:rsidRDefault="0076455B" w:rsidP="00A30FD0">
      <w:pPr>
        <w:pStyle w:val="a9"/>
        <w:tabs>
          <w:tab w:val="num" w:pos="2552"/>
        </w:tabs>
        <w:snapToGrid w:val="0"/>
        <w:spacing w:line="240" w:lineRule="atLeast"/>
        <w:jc w:val="right"/>
        <w:rPr>
          <w:rFonts w:hAnsi="ＭＳ 明朝"/>
          <w:color w:val="000000" w:themeColor="text1"/>
          <w:sz w:val="22"/>
          <w:szCs w:val="24"/>
        </w:rPr>
      </w:pPr>
      <w:r>
        <w:rPr>
          <w:rFonts w:hAnsi="ＭＳ 明朝"/>
          <w:color w:val="000000" w:themeColor="text1"/>
          <w:sz w:val="22"/>
          <w:szCs w:val="24"/>
        </w:rPr>
        <w:t>2017年9月</w:t>
      </w:r>
      <w:r w:rsidR="00ED5C2D">
        <w:rPr>
          <w:rFonts w:hAnsi="ＭＳ 明朝"/>
          <w:color w:val="000000" w:themeColor="text1"/>
          <w:sz w:val="22"/>
          <w:szCs w:val="24"/>
        </w:rPr>
        <w:t>18</w:t>
      </w:r>
      <w:r>
        <w:rPr>
          <w:rFonts w:hAnsi="ＭＳ 明朝"/>
          <w:color w:val="000000" w:themeColor="text1"/>
          <w:sz w:val="22"/>
          <w:szCs w:val="24"/>
        </w:rPr>
        <w:t xml:space="preserve">日　</w:t>
      </w:r>
      <w:r>
        <w:rPr>
          <w:rFonts w:hAnsi="ＭＳ 明朝" w:hint="eastAsia"/>
          <w:color w:val="000000" w:themeColor="text1"/>
          <w:sz w:val="22"/>
          <w:szCs w:val="24"/>
        </w:rPr>
        <w:t>第</w:t>
      </w:r>
      <w:r w:rsidR="00ED5C2D">
        <w:rPr>
          <w:rFonts w:hAnsi="ＭＳ 明朝"/>
          <w:color w:val="000000" w:themeColor="text1"/>
          <w:sz w:val="22"/>
          <w:szCs w:val="24"/>
        </w:rPr>
        <w:t>1</w:t>
      </w:r>
      <w:r>
        <w:rPr>
          <w:rFonts w:hAnsi="ＭＳ 明朝"/>
          <w:color w:val="000000" w:themeColor="text1"/>
          <w:sz w:val="22"/>
          <w:szCs w:val="24"/>
        </w:rPr>
        <w:t>版</w:t>
      </w:r>
      <w:r w:rsidR="00ED5C2D">
        <w:rPr>
          <w:rFonts w:hAnsi="ＭＳ 明朝"/>
          <w:color w:val="000000" w:themeColor="text1"/>
          <w:sz w:val="22"/>
          <w:szCs w:val="24"/>
        </w:rPr>
        <w:t>一部改訂</w:t>
      </w:r>
    </w:p>
    <w:p w14:paraId="6E2D5D57" w14:textId="1D52849A" w:rsidR="00704D61" w:rsidRPr="00704D61" w:rsidRDefault="00704D61" w:rsidP="00A30FD0">
      <w:pPr>
        <w:pStyle w:val="a9"/>
        <w:tabs>
          <w:tab w:val="num" w:pos="2552"/>
        </w:tabs>
        <w:snapToGrid w:val="0"/>
        <w:spacing w:line="240" w:lineRule="atLeast"/>
        <w:jc w:val="right"/>
        <w:rPr>
          <w:rFonts w:hAnsi="ＭＳ 明朝"/>
          <w:color w:val="000000" w:themeColor="text1"/>
          <w:sz w:val="22"/>
          <w:szCs w:val="24"/>
        </w:rPr>
      </w:pPr>
      <w:r>
        <w:rPr>
          <w:rFonts w:hAnsi="ＭＳ 明朝"/>
          <w:color w:val="000000" w:themeColor="text1"/>
          <w:sz w:val="22"/>
          <w:szCs w:val="24"/>
        </w:rPr>
        <w:t>2017</w:t>
      </w:r>
      <w:r>
        <w:rPr>
          <w:rFonts w:hAnsi="ＭＳ 明朝" w:hint="eastAsia"/>
          <w:color w:val="000000" w:themeColor="text1"/>
          <w:sz w:val="22"/>
          <w:szCs w:val="24"/>
        </w:rPr>
        <w:t>年10月3日　第</w:t>
      </w:r>
      <w:r>
        <w:rPr>
          <w:rFonts w:hAnsi="ＭＳ 明朝"/>
          <w:color w:val="000000" w:themeColor="text1"/>
          <w:sz w:val="22"/>
          <w:szCs w:val="24"/>
        </w:rPr>
        <w:t>1</w:t>
      </w:r>
      <w:r>
        <w:rPr>
          <w:rFonts w:hAnsi="ＭＳ 明朝" w:hint="eastAsia"/>
          <w:color w:val="000000" w:themeColor="text1"/>
          <w:sz w:val="22"/>
          <w:szCs w:val="24"/>
        </w:rPr>
        <w:t>版一部改訂</w:t>
      </w:r>
    </w:p>
    <w:p w14:paraId="13A1116E" w14:textId="128BDC0D" w:rsidR="00ED5C2D" w:rsidRPr="00DF65DB" w:rsidRDefault="0011237E" w:rsidP="00A30FD0">
      <w:pPr>
        <w:pStyle w:val="a9"/>
        <w:tabs>
          <w:tab w:val="num" w:pos="2552"/>
        </w:tabs>
        <w:snapToGrid w:val="0"/>
        <w:spacing w:line="240" w:lineRule="atLeast"/>
        <w:jc w:val="right"/>
        <w:rPr>
          <w:rFonts w:hAnsi="ＭＳ 明朝"/>
          <w:color w:val="000000" w:themeColor="text1"/>
          <w:sz w:val="22"/>
          <w:szCs w:val="24"/>
        </w:rPr>
      </w:pPr>
      <w:r>
        <w:rPr>
          <w:rFonts w:hAnsi="ＭＳ 明朝"/>
          <w:color w:val="000000" w:themeColor="text1"/>
          <w:sz w:val="22"/>
          <w:szCs w:val="24"/>
        </w:rPr>
        <w:t>2017</w:t>
      </w:r>
      <w:r>
        <w:rPr>
          <w:rFonts w:hAnsi="ＭＳ 明朝" w:hint="eastAsia"/>
          <w:color w:val="000000" w:themeColor="text1"/>
          <w:sz w:val="22"/>
          <w:szCs w:val="24"/>
        </w:rPr>
        <w:t>年11月9日　第</w:t>
      </w:r>
      <w:r>
        <w:rPr>
          <w:rFonts w:hAnsi="ＭＳ 明朝"/>
          <w:color w:val="000000" w:themeColor="text1"/>
          <w:sz w:val="22"/>
          <w:szCs w:val="24"/>
        </w:rPr>
        <w:t>1</w:t>
      </w:r>
      <w:r>
        <w:rPr>
          <w:rFonts w:hAnsi="ＭＳ 明朝" w:hint="eastAsia"/>
          <w:color w:val="000000" w:themeColor="text1"/>
          <w:sz w:val="22"/>
          <w:szCs w:val="24"/>
        </w:rPr>
        <w:t>版一部改訂</w:t>
      </w:r>
    </w:p>
    <w:p w14:paraId="16679D61" w14:textId="6A342ACE" w:rsidR="00E20337" w:rsidRPr="006E554D" w:rsidRDefault="00006371" w:rsidP="00411847">
      <w:pPr>
        <w:rPr>
          <w:b/>
        </w:rPr>
      </w:pPr>
      <w:r w:rsidRPr="00DF2451">
        <w:rPr>
          <w:rFonts w:ascii="ＭＳ 明朝" w:hAnsi="ＭＳ 明朝"/>
        </w:rPr>
        <w:br w:type="page"/>
      </w:r>
      <w:r w:rsidR="00A17FF7" w:rsidRPr="006E554D" w:rsidDel="00A17FF7">
        <w:rPr>
          <w:rFonts w:ascii="ＭＳ 明朝" w:hAnsi="ＭＳ 明朝"/>
          <w:b/>
        </w:rPr>
        <w:lastRenderedPageBreak/>
        <w:t xml:space="preserve"> </w:t>
      </w:r>
      <w:r w:rsidR="008D2208" w:rsidRPr="006E554D">
        <w:rPr>
          <w:rFonts w:ascii="ＭＳ 明朝" w:hAnsi="ＭＳ 明朝"/>
          <w:b/>
        </w:rPr>
        <w:t xml:space="preserve">1. </w:t>
      </w:r>
      <w:r w:rsidR="009B6B6D">
        <w:rPr>
          <w:rFonts w:ascii="ＭＳ 明朝" w:hAnsi="ＭＳ 明朝"/>
          <w:b/>
        </w:rPr>
        <w:t>調査の</w:t>
      </w:r>
      <w:r w:rsidR="008D2208" w:rsidRPr="006E554D">
        <w:rPr>
          <w:b/>
        </w:rPr>
        <w:t>背景</w:t>
      </w:r>
    </w:p>
    <w:p w14:paraId="200D5D78" w14:textId="767556C2" w:rsidR="00F56433" w:rsidRPr="00A30FD0" w:rsidRDefault="00F56433" w:rsidP="00F56433">
      <w:pPr>
        <w:pStyle w:val="af3"/>
        <w:ind w:leftChars="83" w:left="199"/>
        <w:rPr>
          <w:color w:val="FF0000"/>
          <w:sz w:val="21"/>
        </w:rPr>
      </w:pPr>
      <w:r>
        <w:rPr>
          <w:sz w:val="21"/>
          <w:szCs w:val="28"/>
        </w:rPr>
        <w:t xml:space="preserve">　</w:t>
      </w:r>
      <w:r w:rsidRPr="006E554D">
        <w:rPr>
          <w:rFonts w:hint="eastAsia"/>
          <w:sz w:val="21"/>
          <w:szCs w:val="28"/>
        </w:rPr>
        <w:t>口腔は歯牙・顎骨・舌・口底・頬粘膜など様々な部位を含め、咬合・咀嚼・構音・嚥下等の多くの特殊な機能を有しており、悪性腫瘍の発生により様々な障害が生じる。わが国における口腔癌罹患患者は</w:t>
      </w:r>
      <w:r w:rsidRPr="006E554D">
        <w:rPr>
          <w:rFonts w:hint="eastAsia"/>
          <w:sz w:val="21"/>
          <w:szCs w:val="28"/>
        </w:rPr>
        <w:t>1975</w:t>
      </w:r>
      <w:r w:rsidRPr="006E554D">
        <w:rPr>
          <w:rFonts w:hint="eastAsia"/>
          <w:sz w:val="21"/>
          <w:szCs w:val="28"/>
        </w:rPr>
        <w:t>年には</w:t>
      </w:r>
      <w:r w:rsidRPr="006E554D">
        <w:rPr>
          <w:rFonts w:hint="eastAsia"/>
          <w:sz w:val="21"/>
          <w:szCs w:val="28"/>
        </w:rPr>
        <w:t>2</w:t>
      </w:r>
      <w:r>
        <w:rPr>
          <w:sz w:val="21"/>
          <w:szCs w:val="28"/>
        </w:rPr>
        <w:t>,</w:t>
      </w:r>
      <w:r w:rsidRPr="006E554D">
        <w:rPr>
          <w:rFonts w:hint="eastAsia"/>
          <w:sz w:val="21"/>
          <w:szCs w:val="28"/>
        </w:rPr>
        <w:t>100</w:t>
      </w:r>
      <w:r w:rsidRPr="006E554D">
        <w:rPr>
          <w:rFonts w:hint="eastAsia"/>
          <w:sz w:val="21"/>
          <w:szCs w:val="28"/>
        </w:rPr>
        <w:t>人、</w:t>
      </w:r>
      <w:r w:rsidRPr="006E554D">
        <w:rPr>
          <w:rFonts w:hint="eastAsia"/>
          <w:sz w:val="21"/>
          <w:szCs w:val="28"/>
        </w:rPr>
        <w:t>2005</w:t>
      </w:r>
      <w:r w:rsidRPr="006E554D">
        <w:rPr>
          <w:rFonts w:hint="eastAsia"/>
          <w:sz w:val="21"/>
          <w:szCs w:val="28"/>
        </w:rPr>
        <w:t>年には</w:t>
      </w:r>
      <w:r w:rsidRPr="006E554D">
        <w:rPr>
          <w:rFonts w:hint="eastAsia"/>
          <w:sz w:val="21"/>
          <w:szCs w:val="28"/>
        </w:rPr>
        <w:t>6</w:t>
      </w:r>
      <w:r>
        <w:rPr>
          <w:sz w:val="21"/>
          <w:szCs w:val="28"/>
        </w:rPr>
        <w:t>,</w:t>
      </w:r>
      <w:r w:rsidRPr="006E554D">
        <w:rPr>
          <w:rFonts w:hint="eastAsia"/>
          <w:sz w:val="21"/>
          <w:szCs w:val="28"/>
        </w:rPr>
        <w:t>900</w:t>
      </w:r>
      <w:r w:rsidRPr="006E554D">
        <w:rPr>
          <w:rFonts w:hint="eastAsia"/>
          <w:sz w:val="21"/>
          <w:szCs w:val="28"/>
        </w:rPr>
        <w:t>人であったといわれ、人口の高齢化に伴い口腔癌の罹患患者数</w:t>
      </w:r>
      <w:r w:rsidR="00F469AB">
        <w:rPr>
          <w:rFonts w:hint="eastAsia"/>
          <w:sz w:val="21"/>
          <w:szCs w:val="28"/>
        </w:rPr>
        <w:t>は</w:t>
      </w:r>
      <w:r w:rsidRPr="006E554D">
        <w:rPr>
          <w:rFonts w:hint="eastAsia"/>
          <w:sz w:val="21"/>
          <w:szCs w:val="28"/>
        </w:rPr>
        <w:t>増加し</w:t>
      </w:r>
      <w:r w:rsidR="00F469AB">
        <w:rPr>
          <w:rFonts w:hint="eastAsia"/>
          <w:sz w:val="21"/>
          <w:szCs w:val="28"/>
        </w:rPr>
        <w:t>てい</w:t>
      </w:r>
      <w:r w:rsidRPr="006E554D">
        <w:rPr>
          <w:rFonts w:hint="eastAsia"/>
          <w:sz w:val="21"/>
          <w:szCs w:val="28"/>
        </w:rPr>
        <w:t>るといわれているが、正確なデータは存在しない</w:t>
      </w:r>
      <w:r w:rsidR="00567EEC" w:rsidRPr="00A30FD0">
        <w:rPr>
          <w:rFonts w:hint="eastAsia"/>
          <w:sz w:val="21"/>
          <w:szCs w:val="28"/>
          <w:vertAlign w:val="superscript"/>
        </w:rPr>
        <w:t>１</w:t>
      </w:r>
      <w:r w:rsidR="00567EEC" w:rsidRPr="00A30FD0">
        <w:rPr>
          <w:sz w:val="21"/>
          <w:szCs w:val="28"/>
          <w:vertAlign w:val="superscript"/>
        </w:rPr>
        <w:t>−</w:t>
      </w:r>
      <w:r w:rsidR="00567EEC" w:rsidRPr="00A30FD0">
        <w:rPr>
          <w:rFonts w:hint="eastAsia"/>
          <w:sz w:val="21"/>
          <w:szCs w:val="28"/>
          <w:vertAlign w:val="superscript"/>
        </w:rPr>
        <w:t>３）</w:t>
      </w:r>
      <w:r w:rsidR="00567EEC" w:rsidRPr="00A30FD0">
        <w:rPr>
          <w:rFonts w:hint="eastAsia"/>
          <w:color w:val="000000" w:themeColor="text1"/>
          <w:sz w:val="21"/>
          <w:szCs w:val="28"/>
        </w:rPr>
        <w:t>。</w:t>
      </w:r>
    </w:p>
    <w:p w14:paraId="3BC78628" w14:textId="03C260A3" w:rsidR="00F95215" w:rsidRDefault="00F56433" w:rsidP="00F95215">
      <w:pPr>
        <w:pStyle w:val="af3"/>
        <w:ind w:leftChars="83" w:left="199"/>
        <w:rPr>
          <w:sz w:val="21"/>
          <w:szCs w:val="28"/>
        </w:rPr>
      </w:pPr>
      <w:r>
        <w:rPr>
          <w:sz w:val="21"/>
          <w:szCs w:val="28"/>
        </w:rPr>
        <w:t xml:space="preserve"> </w:t>
      </w:r>
      <w:r>
        <w:rPr>
          <w:sz w:val="21"/>
          <w:szCs w:val="28"/>
        </w:rPr>
        <w:t>口腔がんは希少がんのひとつである。希少がんの治療成績を向上</w:t>
      </w:r>
      <w:r>
        <w:rPr>
          <w:rFonts w:hint="eastAsia"/>
          <w:sz w:val="21"/>
          <w:szCs w:val="28"/>
        </w:rPr>
        <w:t>させるためには、</w:t>
      </w:r>
      <w:r>
        <w:rPr>
          <w:sz w:val="21"/>
          <w:szCs w:val="28"/>
        </w:rPr>
        <w:t>疾患の発生頻度</w:t>
      </w:r>
      <w:r>
        <w:rPr>
          <w:rFonts w:hint="eastAsia"/>
          <w:sz w:val="21"/>
          <w:szCs w:val="28"/>
        </w:rPr>
        <w:t>、</w:t>
      </w:r>
      <w:r>
        <w:rPr>
          <w:sz w:val="21"/>
          <w:szCs w:val="28"/>
        </w:rPr>
        <w:t>年次</w:t>
      </w:r>
      <w:r>
        <w:rPr>
          <w:rFonts w:hint="eastAsia"/>
          <w:sz w:val="21"/>
          <w:szCs w:val="28"/>
        </w:rPr>
        <w:t>推移、</w:t>
      </w:r>
      <w:r>
        <w:rPr>
          <w:sz w:val="21"/>
          <w:szCs w:val="28"/>
        </w:rPr>
        <w:t>地域差、リスクファクター</w:t>
      </w:r>
      <w:r>
        <w:rPr>
          <w:rFonts w:hint="eastAsia"/>
          <w:sz w:val="21"/>
          <w:szCs w:val="28"/>
        </w:rPr>
        <w:t>、</w:t>
      </w:r>
      <w:r>
        <w:rPr>
          <w:sz w:val="21"/>
          <w:szCs w:val="28"/>
        </w:rPr>
        <w:t>病態</w:t>
      </w:r>
      <w:r>
        <w:rPr>
          <w:rFonts w:hint="eastAsia"/>
          <w:sz w:val="21"/>
          <w:szCs w:val="28"/>
        </w:rPr>
        <w:t>、</w:t>
      </w:r>
      <w:r>
        <w:rPr>
          <w:sz w:val="21"/>
          <w:szCs w:val="28"/>
        </w:rPr>
        <w:t>予後などを正確に把握し</w:t>
      </w:r>
      <w:r>
        <w:rPr>
          <w:rFonts w:hint="eastAsia"/>
          <w:sz w:val="21"/>
          <w:szCs w:val="28"/>
        </w:rPr>
        <w:t>、</w:t>
      </w:r>
      <w:r>
        <w:rPr>
          <w:sz w:val="21"/>
          <w:szCs w:val="28"/>
        </w:rPr>
        <w:t>これらの資料を基に多施設による臨床</w:t>
      </w:r>
      <w:r>
        <w:rPr>
          <w:rFonts w:hint="eastAsia"/>
          <w:sz w:val="21"/>
          <w:szCs w:val="28"/>
        </w:rPr>
        <w:t>研究・</w:t>
      </w:r>
      <w:r>
        <w:rPr>
          <w:sz w:val="21"/>
          <w:szCs w:val="28"/>
        </w:rPr>
        <w:t>試験を行う必要がある</w:t>
      </w:r>
      <w:r>
        <w:rPr>
          <w:rFonts w:hint="eastAsia"/>
          <w:sz w:val="21"/>
          <w:szCs w:val="28"/>
        </w:rPr>
        <w:t>。</w:t>
      </w:r>
      <w:r>
        <w:rPr>
          <w:sz w:val="21"/>
          <w:szCs w:val="28"/>
        </w:rPr>
        <w:t>しかし、</w:t>
      </w:r>
      <w:r w:rsidR="00F95215">
        <w:rPr>
          <w:sz w:val="21"/>
          <w:szCs w:val="28"/>
        </w:rPr>
        <w:t>全国的な疾患登録と分析は行われていな</w:t>
      </w:r>
      <w:r w:rsidR="00F469AB">
        <w:rPr>
          <w:rFonts w:hint="eastAsia"/>
          <w:sz w:val="21"/>
          <w:szCs w:val="28"/>
        </w:rPr>
        <w:t>か</w:t>
      </w:r>
      <w:r w:rsidR="00F95215">
        <w:rPr>
          <w:sz w:val="21"/>
          <w:szCs w:val="28"/>
        </w:rPr>
        <w:t>った</w:t>
      </w:r>
      <w:r w:rsidR="00F95215">
        <w:rPr>
          <w:rFonts w:hint="eastAsia"/>
          <w:sz w:val="21"/>
          <w:szCs w:val="28"/>
        </w:rPr>
        <w:t>。</w:t>
      </w:r>
      <w:r w:rsidR="006E554D" w:rsidRPr="00F95215">
        <w:rPr>
          <w:rFonts w:hint="eastAsia"/>
          <w:sz w:val="21"/>
          <w:szCs w:val="28"/>
        </w:rPr>
        <w:t>わが国では</w:t>
      </w:r>
      <w:r w:rsidR="006E554D" w:rsidRPr="00F95215">
        <w:rPr>
          <w:rFonts w:hint="eastAsia"/>
          <w:sz w:val="21"/>
          <w:szCs w:val="28"/>
        </w:rPr>
        <w:t>2013</w:t>
      </w:r>
      <w:r w:rsidR="006E554D" w:rsidRPr="00F95215">
        <w:rPr>
          <w:rFonts w:hint="eastAsia"/>
          <w:sz w:val="21"/>
          <w:szCs w:val="28"/>
        </w:rPr>
        <w:t>年に施行された「がん登録推進法」に基づき、</w:t>
      </w:r>
      <w:r w:rsidR="006E554D" w:rsidRPr="00F95215">
        <w:rPr>
          <w:rFonts w:hint="eastAsia"/>
          <w:sz w:val="21"/>
          <w:szCs w:val="28"/>
        </w:rPr>
        <w:t>2016</w:t>
      </w:r>
      <w:r w:rsidR="006E554D" w:rsidRPr="00F95215">
        <w:rPr>
          <w:rFonts w:hint="eastAsia"/>
          <w:sz w:val="21"/>
          <w:szCs w:val="28"/>
        </w:rPr>
        <w:t>年より全国がん登録が開始されている。しかし</w:t>
      </w:r>
      <w:r w:rsidR="00F469AB">
        <w:rPr>
          <w:rFonts w:hint="eastAsia"/>
          <w:sz w:val="21"/>
          <w:szCs w:val="28"/>
        </w:rPr>
        <w:t>、</w:t>
      </w:r>
      <w:r w:rsidR="006E554D" w:rsidRPr="00F95215">
        <w:rPr>
          <w:rFonts w:hint="eastAsia"/>
          <w:sz w:val="21"/>
          <w:szCs w:val="28"/>
        </w:rPr>
        <w:t>口腔がんに特化した項目は極めて少な</w:t>
      </w:r>
      <w:r w:rsidR="00F95215">
        <w:rPr>
          <w:sz w:val="21"/>
          <w:szCs w:val="28"/>
        </w:rPr>
        <w:t>い。</w:t>
      </w:r>
      <w:r w:rsidR="006E554D" w:rsidRPr="00F95215">
        <w:rPr>
          <w:rFonts w:hint="eastAsia"/>
          <w:sz w:val="21"/>
          <w:szCs w:val="28"/>
        </w:rPr>
        <w:t>また</w:t>
      </w:r>
      <w:r w:rsidR="00F95215">
        <w:rPr>
          <w:sz w:val="21"/>
          <w:szCs w:val="28"/>
        </w:rPr>
        <w:t>、</w:t>
      </w:r>
      <w:r w:rsidR="00505D8B" w:rsidRPr="00A30FD0">
        <w:rPr>
          <w:rFonts w:hint="eastAsia"/>
          <w:color w:val="000000" w:themeColor="text1"/>
          <w:sz w:val="21"/>
          <w:szCs w:val="28"/>
        </w:rPr>
        <w:t>日本</w:t>
      </w:r>
      <w:r w:rsidR="00F95215" w:rsidRPr="00A30FD0">
        <w:rPr>
          <w:rFonts w:hint="eastAsia"/>
          <w:color w:val="000000" w:themeColor="text1"/>
          <w:sz w:val="21"/>
        </w:rPr>
        <w:t>頭頸部癌学会で「</w:t>
      </w:r>
      <w:r w:rsidR="00505D8B" w:rsidRPr="00A30FD0">
        <w:rPr>
          <w:rFonts w:hint="eastAsia"/>
          <w:color w:val="000000" w:themeColor="text1"/>
          <w:sz w:val="21"/>
        </w:rPr>
        <w:t>頭頸部</w:t>
      </w:r>
      <w:r w:rsidR="00505D8B" w:rsidRPr="00A30FD0">
        <w:rPr>
          <w:rFonts w:hint="eastAsia"/>
          <w:color w:val="000000" w:themeColor="text1"/>
          <w:sz w:val="21"/>
          <w:szCs w:val="28"/>
        </w:rPr>
        <w:t>悪性腫瘍全国</w:t>
      </w:r>
      <w:r w:rsidR="00505D8B" w:rsidRPr="00A30FD0">
        <w:rPr>
          <w:rFonts w:hint="eastAsia"/>
          <w:color w:val="000000" w:themeColor="text1"/>
          <w:sz w:val="21"/>
        </w:rPr>
        <w:t>登録</w:t>
      </w:r>
      <w:r w:rsidR="00F95215" w:rsidRPr="00A30FD0">
        <w:rPr>
          <w:rFonts w:hint="eastAsia"/>
          <w:color w:val="000000" w:themeColor="text1"/>
          <w:sz w:val="21"/>
        </w:rPr>
        <w:t>」</w:t>
      </w:r>
      <w:r w:rsidR="006E554D" w:rsidRPr="00F95215">
        <w:rPr>
          <w:rFonts w:hint="eastAsia"/>
          <w:sz w:val="21"/>
          <w:szCs w:val="28"/>
        </w:rPr>
        <w:t>が行われているが、</w:t>
      </w:r>
      <w:r w:rsidR="00F95215">
        <w:rPr>
          <w:sz w:val="21"/>
          <w:szCs w:val="28"/>
        </w:rPr>
        <w:t>対象</w:t>
      </w:r>
      <w:r w:rsidR="00F95215">
        <w:rPr>
          <w:rFonts w:hint="eastAsia"/>
          <w:sz w:val="21"/>
          <w:szCs w:val="28"/>
        </w:rPr>
        <w:t>臓器</w:t>
      </w:r>
      <w:r w:rsidR="00F95215">
        <w:rPr>
          <w:sz w:val="21"/>
          <w:szCs w:val="28"/>
        </w:rPr>
        <w:t>が広く</w:t>
      </w:r>
      <w:r w:rsidR="00F95215">
        <w:rPr>
          <w:rFonts w:hint="eastAsia"/>
          <w:sz w:val="21"/>
          <w:szCs w:val="28"/>
        </w:rPr>
        <w:t>、</w:t>
      </w:r>
      <w:r w:rsidR="00F95215">
        <w:rPr>
          <w:sz w:val="21"/>
          <w:szCs w:val="28"/>
        </w:rPr>
        <w:t>調査すべき医療機関を全てカバーしきれていないなど</w:t>
      </w:r>
      <w:r w:rsidR="00F95215">
        <w:rPr>
          <w:rFonts w:hint="eastAsia"/>
          <w:sz w:val="21"/>
          <w:szCs w:val="28"/>
        </w:rPr>
        <w:t>、</w:t>
      </w:r>
      <w:r w:rsidR="00F95215">
        <w:rPr>
          <w:sz w:val="21"/>
          <w:szCs w:val="28"/>
        </w:rPr>
        <w:t>調査が行き届いていないのが現状である</w:t>
      </w:r>
      <w:r w:rsidR="00F95215">
        <w:rPr>
          <w:rFonts w:hint="eastAsia"/>
          <w:sz w:val="21"/>
          <w:szCs w:val="28"/>
        </w:rPr>
        <w:t>。</w:t>
      </w:r>
      <w:r w:rsidR="00F95215">
        <w:rPr>
          <w:sz w:val="21"/>
          <w:szCs w:val="28"/>
        </w:rPr>
        <w:t>また、口腔は頭頸部の他の臓器に比べて</w:t>
      </w:r>
      <w:r w:rsidR="00F95215">
        <w:rPr>
          <w:rFonts w:hint="eastAsia"/>
          <w:sz w:val="21"/>
          <w:szCs w:val="28"/>
        </w:rPr>
        <w:t>、</w:t>
      </w:r>
      <w:r w:rsidR="00F95215">
        <w:rPr>
          <w:sz w:val="21"/>
          <w:szCs w:val="28"/>
        </w:rPr>
        <w:t>解剖学的</w:t>
      </w:r>
      <w:r w:rsidR="00F469AB">
        <w:rPr>
          <w:rFonts w:hint="eastAsia"/>
          <w:sz w:val="21"/>
          <w:szCs w:val="28"/>
        </w:rPr>
        <w:t>ならびに</w:t>
      </w:r>
      <w:r w:rsidR="00F95215">
        <w:rPr>
          <w:sz w:val="21"/>
          <w:szCs w:val="28"/>
        </w:rPr>
        <w:t>生理学的</w:t>
      </w:r>
      <w:r w:rsidR="00F95215">
        <w:rPr>
          <w:rFonts w:hint="eastAsia"/>
          <w:sz w:val="21"/>
          <w:szCs w:val="28"/>
        </w:rPr>
        <w:t>に</w:t>
      </w:r>
      <w:r w:rsidR="00F95215">
        <w:rPr>
          <w:sz w:val="21"/>
          <w:szCs w:val="28"/>
        </w:rPr>
        <w:t>特殊な部位であり</w:t>
      </w:r>
      <w:r w:rsidR="00F95215">
        <w:rPr>
          <w:rFonts w:hint="eastAsia"/>
          <w:sz w:val="21"/>
          <w:szCs w:val="28"/>
        </w:rPr>
        <w:t>、他の</w:t>
      </w:r>
      <w:r w:rsidR="00F95215">
        <w:rPr>
          <w:sz w:val="21"/>
          <w:szCs w:val="28"/>
        </w:rPr>
        <w:t>頭頸部がんとまとめて扱うには問題が多い</w:t>
      </w:r>
      <w:r w:rsidR="00F469AB">
        <w:rPr>
          <w:rFonts w:hint="eastAsia"/>
          <w:sz w:val="21"/>
          <w:szCs w:val="28"/>
        </w:rPr>
        <w:t>ため、</w:t>
      </w:r>
      <w:r w:rsidR="0010016A">
        <w:rPr>
          <w:sz w:val="21"/>
          <w:szCs w:val="28"/>
        </w:rPr>
        <w:t>口腔がん</w:t>
      </w:r>
      <w:r w:rsidR="0010016A">
        <w:rPr>
          <w:rFonts w:hint="eastAsia"/>
          <w:sz w:val="21"/>
          <w:szCs w:val="28"/>
        </w:rPr>
        <w:t>研究のためには</w:t>
      </w:r>
      <w:r w:rsidR="0010016A">
        <w:rPr>
          <w:sz w:val="21"/>
          <w:szCs w:val="28"/>
        </w:rPr>
        <w:t>口腔</w:t>
      </w:r>
      <w:r w:rsidR="0010016A">
        <w:rPr>
          <w:rFonts w:hint="eastAsia"/>
          <w:sz w:val="21"/>
          <w:szCs w:val="28"/>
        </w:rPr>
        <w:t>がん</w:t>
      </w:r>
      <w:r w:rsidR="0010016A">
        <w:rPr>
          <w:sz w:val="21"/>
          <w:szCs w:val="28"/>
        </w:rPr>
        <w:t>に</w:t>
      </w:r>
      <w:r w:rsidR="00C56431">
        <w:rPr>
          <w:rFonts w:hint="eastAsia"/>
          <w:sz w:val="21"/>
          <w:szCs w:val="28"/>
        </w:rPr>
        <w:t>特化した</w:t>
      </w:r>
      <w:r w:rsidR="0010016A">
        <w:rPr>
          <w:sz w:val="21"/>
          <w:szCs w:val="28"/>
        </w:rPr>
        <w:t>調査研究が必要である</w:t>
      </w:r>
      <w:r w:rsidR="0010016A">
        <w:rPr>
          <w:rFonts w:hint="eastAsia"/>
          <w:sz w:val="21"/>
          <w:szCs w:val="28"/>
        </w:rPr>
        <w:t>。</w:t>
      </w:r>
    </w:p>
    <w:p w14:paraId="707283E5" w14:textId="77777777" w:rsidR="00F95215" w:rsidRDefault="00F95215" w:rsidP="00F95215">
      <w:pPr>
        <w:pStyle w:val="af3"/>
        <w:ind w:leftChars="83" w:left="199"/>
        <w:rPr>
          <w:sz w:val="21"/>
          <w:szCs w:val="28"/>
        </w:rPr>
      </w:pPr>
      <w:r>
        <w:rPr>
          <w:sz w:val="21"/>
          <w:szCs w:val="28"/>
        </w:rPr>
        <w:t xml:space="preserve">　こうした現状を改善するために</w:t>
      </w:r>
      <w:r>
        <w:rPr>
          <w:rFonts w:hint="eastAsia"/>
          <w:sz w:val="21"/>
          <w:szCs w:val="28"/>
        </w:rPr>
        <w:t>、</w:t>
      </w:r>
      <w:r>
        <w:rPr>
          <w:sz w:val="21"/>
          <w:szCs w:val="28"/>
        </w:rPr>
        <w:t>口腔がん</w:t>
      </w:r>
      <w:r w:rsidR="0010016A">
        <w:rPr>
          <w:sz w:val="21"/>
          <w:szCs w:val="28"/>
        </w:rPr>
        <w:t>の発見から治療</w:t>
      </w:r>
      <w:r w:rsidR="0010016A">
        <w:rPr>
          <w:rFonts w:hint="eastAsia"/>
          <w:sz w:val="21"/>
          <w:szCs w:val="28"/>
        </w:rPr>
        <w:t>、</w:t>
      </w:r>
      <w:r w:rsidR="0010016A">
        <w:rPr>
          <w:sz w:val="21"/>
          <w:szCs w:val="28"/>
        </w:rPr>
        <w:t>機能回復に渡る広い範囲で係わる</w:t>
      </w:r>
      <w:r>
        <w:rPr>
          <w:rFonts w:hint="eastAsia"/>
          <w:sz w:val="21"/>
          <w:szCs w:val="28"/>
        </w:rPr>
        <w:t>機会が</w:t>
      </w:r>
      <w:r>
        <w:rPr>
          <w:sz w:val="21"/>
          <w:szCs w:val="28"/>
        </w:rPr>
        <w:t>多い医療施設が参加する口腔外科学会および口腔腫瘍学会を母体とし、口腔がんに特化した</w:t>
      </w:r>
      <w:r w:rsidR="0026194B">
        <w:rPr>
          <w:sz w:val="21"/>
          <w:szCs w:val="28"/>
        </w:rPr>
        <w:t>登録事業を行うこととした</w:t>
      </w:r>
      <w:r w:rsidR="0026194B">
        <w:rPr>
          <w:rFonts w:hint="eastAsia"/>
          <w:sz w:val="21"/>
          <w:szCs w:val="28"/>
        </w:rPr>
        <w:t>。</w:t>
      </w:r>
    </w:p>
    <w:p w14:paraId="743AE073" w14:textId="77777777" w:rsidR="00AA6880" w:rsidRPr="00DF2451" w:rsidRDefault="00AA6880" w:rsidP="00AA6880">
      <w:pPr>
        <w:rPr>
          <w:rFonts w:ascii="ＭＳ 明朝" w:hAnsi="ＭＳ 明朝"/>
          <w:color w:val="FF0000"/>
        </w:rPr>
      </w:pPr>
    </w:p>
    <w:p w14:paraId="11C18A26" w14:textId="014C9A91" w:rsidR="00AA6880" w:rsidRPr="001D1A13" w:rsidRDefault="00AA6880" w:rsidP="00AA6880">
      <w:pPr>
        <w:rPr>
          <w:rFonts w:ascii="ＭＳ 明朝" w:hAnsi="ＭＳ 明朝"/>
          <w:b/>
        </w:rPr>
      </w:pPr>
      <w:r w:rsidRPr="001D1A13">
        <w:rPr>
          <w:rFonts w:ascii="ＭＳ 明朝" w:hAnsi="ＭＳ 明朝"/>
          <w:b/>
        </w:rPr>
        <w:t xml:space="preserve">2. </w:t>
      </w:r>
      <w:r w:rsidR="00965630">
        <w:rPr>
          <w:rFonts w:ascii="ＭＳ 明朝" w:hAnsi="ＭＳ 明朝"/>
          <w:b/>
        </w:rPr>
        <w:t>調査の</w:t>
      </w:r>
      <w:r w:rsidRPr="001D1A13">
        <w:rPr>
          <w:rFonts w:ascii="ＭＳ 明朝" w:hAnsi="ＭＳ 明朝"/>
          <w:b/>
        </w:rPr>
        <w:t>目的</w:t>
      </w:r>
    </w:p>
    <w:p w14:paraId="48DD9CB6" w14:textId="77777777" w:rsidR="00DF45D7" w:rsidRPr="00DF45D7" w:rsidRDefault="00DF45D7" w:rsidP="00687B4C">
      <w:pPr>
        <w:pStyle w:val="af3"/>
        <w:numPr>
          <w:ilvl w:val="0"/>
          <w:numId w:val="15"/>
        </w:numPr>
        <w:ind w:leftChars="0"/>
        <w:rPr>
          <w:sz w:val="21"/>
          <w:szCs w:val="28"/>
        </w:rPr>
      </w:pPr>
      <w:r w:rsidRPr="00DF45D7">
        <w:rPr>
          <w:rFonts w:ascii="ＭＳ 明朝" w:hAnsi="ＭＳ 明朝"/>
          <w:sz w:val="21"/>
        </w:rPr>
        <w:t>口腔がん</w:t>
      </w:r>
      <w:r w:rsidRPr="00DF45D7">
        <w:rPr>
          <w:sz w:val="21"/>
          <w:szCs w:val="28"/>
        </w:rPr>
        <w:t>の発生頻度</w:t>
      </w:r>
      <w:r w:rsidRPr="00DF45D7">
        <w:rPr>
          <w:rFonts w:hint="eastAsia"/>
          <w:sz w:val="21"/>
          <w:szCs w:val="28"/>
        </w:rPr>
        <w:t>、</w:t>
      </w:r>
      <w:r w:rsidRPr="00DF45D7">
        <w:rPr>
          <w:sz w:val="21"/>
          <w:szCs w:val="28"/>
        </w:rPr>
        <w:t>年次</w:t>
      </w:r>
      <w:r w:rsidRPr="00DF45D7">
        <w:rPr>
          <w:rFonts w:hint="eastAsia"/>
          <w:sz w:val="21"/>
          <w:szCs w:val="28"/>
        </w:rPr>
        <w:t>推移、</w:t>
      </w:r>
      <w:r w:rsidRPr="00DF45D7">
        <w:rPr>
          <w:sz w:val="21"/>
          <w:szCs w:val="28"/>
        </w:rPr>
        <w:t>地域差、リスクファクター</w:t>
      </w:r>
      <w:r w:rsidRPr="00DF45D7">
        <w:rPr>
          <w:rFonts w:hint="eastAsia"/>
          <w:sz w:val="21"/>
          <w:szCs w:val="28"/>
        </w:rPr>
        <w:t>、</w:t>
      </w:r>
      <w:r w:rsidRPr="00DF45D7">
        <w:rPr>
          <w:sz w:val="21"/>
          <w:szCs w:val="28"/>
        </w:rPr>
        <w:t>病態</w:t>
      </w:r>
      <w:r w:rsidRPr="00DF45D7">
        <w:rPr>
          <w:rFonts w:hint="eastAsia"/>
          <w:sz w:val="21"/>
          <w:szCs w:val="28"/>
        </w:rPr>
        <w:t>、</w:t>
      </w:r>
      <w:r w:rsidRPr="00DF45D7">
        <w:rPr>
          <w:sz w:val="21"/>
          <w:szCs w:val="28"/>
        </w:rPr>
        <w:t>予後などを正確に把握するため。</w:t>
      </w:r>
    </w:p>
    <w:p w14:paraId="78D1C1D6" w14:textId="77777777" w:rsidR="00DF45D7" w:rsidRPr="00DF45D7" w:rsidRDefault="00DF45D7" w:rsidP="00687B4C">
      <w:pPr>
        <w:pStyle w:val="af3"/>
        <w:numPr>
          <w:ilvl w:val="0"/>
          <w:numId w:val="15"/>
        </w:numPr>
        <w:ind w:leftChars="0"/>
        <w:rPr>
          <w:rFonts w:ascii="ＭＳ 明朝" w:hAnsi="ＭＳ 明朝"/>
          <w:sz w:val="21"/>
        </w:rPr>
      </w:pPr>
      <w:r w:rsidRPr="00DF45D7">
        <w:rPr>
          <w:rFonts w:ascii="ＭＳ 明朝" w:hAnsi="ＭＳ 明朝"/>
          <w:sz w:val="21"/>
        </w:rPr>
        <w:t>将来の口腔がん</w:t>
      </w:r>
      <w:r w:rsidRPr="00DF45D7">
        <w:rPr>
          <w:rFonts w:ascii="ＭＳ 明朝" w:hAnsi="ＭＳ 明朝" w:hint="eastAsia"/>
          <w:sz w:val="21"/>
        </w:rPr>
        <w:t>研究のための</w:t>
      </w:r>
      <w:r w:rsidR="00F469AB">
        <w:rPr>
          <w:rFonts w:ascii="ＭＳ 明朝" w:hAnsi="ＭＳ 明朝" w:hint="eastAsia"/>
          <w:sz w:val="21"/>
        </w:rPr>
        <w:t>基礎</w:t>
      </w:r>
      <w:r w:rsidR="004F5CE7">
        <w:rPr>
          <w:rFonts w:ascii="ＭＳ 明朝" w:hAnsi="ＭＳ 明朝" w:hint="eastAsia"/>
          <w:sz w:val="21"/>
        </w:rPr>
        <w:t>的</w:t>
      </w:r>
      <w:r w:rsidRPr="00DF45D7">
        <w:rPr>
          <w:rFonts w:ascii="ＭＳ 明朝" w:hAnsi="ＭＳ 明朝"/>
          <w:sz w:val="21"/>
        </w:rPr>
        <w:t>資料とする</w:t>
      </w:r>
      <w:r w:rsidR="00F469AB">
        <w:rPr>
          <w:rFonts w:ascii="ＭＳ 明朝" w:hAnsi="ＭＳ 明朝" w:hint="eastAsia"/>
          <w:sz w:val="21"/>
        </w:rPr>
        <w:t>ため</w:t>
      </w:r>
      <w:r w:rsidRPr="00DF45D7">
        <w:rPr>
          <w:rFonts w:ascii="ＭＳ 明朝" w:hAnsi="ＭＳ 明朝" w:hint="eastAsia"/>
          <w:sz w:val="21"/>
        </w:rPr>
        <w:t>。</w:t>
      </w:r>
    </w:p>
    <w:p w14:paraId="22063923" w14:textId="77777777" w:rsidR="00DF45D7" w:rsidRDefault="00DF45D7" w:rsidP="005842B5">
      <w:pPr>
        <w:ind w:leftChars="88" w:left="211"/>
        <w:rPr>
          <w:rFonts w:ascii="ＭＳ 明朝" w:hAnsi="ＭＳ 明朝"/>
          <w:sz w:val="21"/>
        </w:rPr>
      </w:pPr>
    </w:p>
    <w:p w14:paraId="63CABA12" w14:textId="490193E3" w:rsidR="00AA6880" w:rsidRPr="001C6156" w:rsidRDefault="00AA6880" w:rsidP="00AA6880">
      <w:pPr>
        <w:rPr>
          <w:rFonts w:ascii="ＭＳ 明朝" w:hAnsi="ＭＳ 明朝"/>
          <w:b/>
        </w:rPr>
      </w:pPr>
      <w:r w:rsidRPr="001C6156">
        <w:rPr>
          <w:rFonts w:ascii="ＭＳ 明朝" w:hAnsi="ＭＳ 明朝"/>
          <w:b/>
        </w:rPr>
        <w:t xml:space="preserve">3. </w:t>
      </w:r>
      <w:r w:rsidR="00965630">
        <w:rPr>
          <w:rFonts w:ascii="ＭＳ 明朝" w:hAnsi="ＭＳ 明朝"/>
          <w:b/>
        </w:rPr>
        <w:t>調査の</w:t>
      </w:r>
      <w:r w:rsidRPr="001C6156">
        <w:rPr>
          <w:rFonts w:ascii="ＭＳ 明朝" w:hAnsi="ＭＳ 明朝"/>
          <w:b/>
        </w:rPr>
        <w:t>対象者</w:t>
      </w:r>
    </w:p>
    <w:p w14:paraId="1476E75E" w14:textId="77777777" w:rsidR="002F4ED8" w:rsidRDefault="002F4ED8" w:rsidP="00AA6880">
      <w:pPr>
        <w:rPr>
          <w:rFonts w:ascii="ＭＳ 明朝" w:hAnsi="ＭＳ 明朝"/>
          <w:sz w:val="21"/>
        </w:rPr>
      </w:pPr>
      <w:r w:rsidRPr="002F4ED8">
        <w:rPr>
          <w:rFonts w:ascii="ＭＳ 明朝" w:hAnsi="ＭＳ 明朝" w:hint="eastAsia"/>
          <w:sz w:val="21"/>
        </w:rPr>
        <w:t xml:space="preserve">　2018年1月1日以降に、本調査参加施設</w:t>
      </w:r>
      <w:r w:rsidRPr="004216B0">
        <w:rPr>
          <w:rFonts w:ascii="ＭＳ 明朝" w:hAnsi="ＭＳ 明朝" w:hint="eastAsia"/>
          <w:sz w:val="21"/>
        </w:rPr>
        <w:t>（公益社団法人日本口腔外科学会認定研修施設のうち調査協力を申し出た施設ならびに全ての一般社団法人日本口腔腫瘍学会認定研修施設）</w:t>
      </w:r>
      <w:r w:rsidRPr="002F4ED8">
        <w:rPr>
          <w:rFonts w:ascii="ＭＳ 明朝" w:hAnsi="ＭＳ 明朝" w:hint="eastAsia"/>
          <w:sz w:val="21"/>
        </w:rPr>
        <w:t>を受診し、口腔がんと診断された患者で、以下の選択基準を全て満たし、除外基準のいずれにも該当しない患者。</w:t>
      </w:r>
    </w:p>
    <w:p w14:paraId="0D403BCC" w14:textId="77777777" w:rsidR="001C6156" w:rsidRPr="00AD2E6F" w:rsidRDefault="001C6156" w:rsidP="00AA6880">
      <w:pPr>
        <w:rPr>
          <w:rFonts w:ascii="ＭＳ 明朝" w:hAnsi="ＭＳ 明朝"/>
        </w:rPr>
      </w:pPr>
    </w:p>
    <w:p w14:paraId="7442BABA" w14:textId="7F5BAE0A" w:rsidR="00AA6880" w:rsidRPr="00E36E05" w:rsidRDefault="00AA6880" w:rsidP="00AA6880">
      <w:pPr>
        <w:rPr>
          <w:rFonts w:ascii="ＭＳ 明朝" w:hAnsi="ＭＳ 明朝"/>
          <w:b/>
        </w:rPr>
      </w:pPr>
      <w:r w:rsidRPr="00E36E05">
        <w:rPr>
          <w:rFonts w:ascii="ＭＳ 明朝" w:hAnsi="ＭＳ 明朝"/>
          <w:b/>
        </w:rPr>
        <w:t>4．</w:t>
      </w:r>
      <w:r w:rsidR="00965630">
        <w:rPr>
          <w:rFonts w:ascii="ＭＳ 明朝" w:hAnsi="ＭＳ 明朝"/>
          <w:b/>
        </w:rPr>
        <w:t>調査の</w:t>
      </w:r>
      <w:r w:rsidRPr="00E36E05">
        <w:rPr>
          <w:rFonts w:ascii="ＭＳ 明朝" w:hAnsi="ＭＳ 明朝"/>
          <w:b/>
        </w:rPr>
        <w:t>適格性の基準</w:t>
      </w:r>
    </w:p>
    <w:p w14:paraId="3F02658F" w14:textId="77777777" w:rsidR="00AA6880" w:rsidRPr="00937CED" w:rsidRDefault="0008303A" w:rsidP="00A30FD0">
      <w:pPr>
        <w:ind w:leftChars="100" w:left="240"/>
        <w:rPr>
          <w:rFonts w:ascii="ＭＳ 明朝" w:hAnsi="ＭＳ 明朝"/>
          <w:sz w:val="22"/>
        </w:rPr>
      </w:pPr>
      <w:r w:rsidRPr="00937CED">
        <w:rPr>
          <w:rFonts w:ascii="ＭＳ 明朝" w:hAnsi="ＭＳ 明朝"/>
          <w:sz w:val="22"/>
        </w:rPr>
        <w:t>4.1. 選択基準</w:t>
      </w:r>
    </w:p>
    <w:p w14:paraId="59FEFFAE" w14:textId="4FAD97CD" w:rsidR="00E20337" w:rsidRPr="00A30FD0" w:rsidRDefault="00CD0EF8" w:rsidP="00DF2451">
      <w:pPr>
        <w:numPr>
          <w:ilvl w:val="0"/>
          <w:numId w:val="3"/>
        </w:numPr>
        <w:rPr>
          <w:rFonts w:ascii="ＭＳ 明朝" w:hAnsi="ＭＳ 明朝"/>
          <w:color w:val="000000" w:themeColor="text1"/>
          <w:sz w:val="21"/>
        </w:rPr>
      </w:pPr>
      <w:r w:rsidRPr="00A30FD0">
        <w:rPr>
          <w:rFonts w:ascii="ＭＳ 明朝" w:hAnsi="ＭＳ 明朝" w:hint="eastAsia"/>
          <w:color w:val="000000" w:themeColor="text1"/>
          <w:sz w:val="21"/>
        </w:rPr>
        <w:t>臨床的ならびに</w:t>
      </w:r>
      <w:r w:rsidR="009E37E7" w:rsidRPr="00A30FD0">
        <w:rPr>
          <w:rFonts w:ascii="ＭＳ 明朝" w:hAnsi="ＭＳ 明朝" w:hint="eastAsia"/>
          <w:color w:val="000000" w:themeColor="text1"/>
          <w:sz w:val="21"/>
        </w:rPr>
        <w:t>細胞</w:t>
      </w:r>
      <w:r w:rsidR="005273B8" w:rsidRPr="00A30FD0">
        <w:rPr>
          <w:rFonts w:ascii="ＭＳ 明朝" w:hAnsi="ＭＳ 明朝"/>
          <w:color w:val="000000" w:themeColor="text1"/>
          <w:sz w:val="21"/>
        </w:rPr>
        <w:t>/</w:t>
      </w:r>
      <w:r w:rsidR="00E36E05" w:rsidRPr="00A30FD0">
        <w:rPr>
          <w:rFonts w:ascii="ＭＳ 明朝" w:hAnsi="ＭＳ 明朝"/>
          <w:color w:val="000000" w:themeColor="text1"/>
          <w:sz w:val="21"/>
        </w:rPr>
        <w:t>組織学的に口腔がんと診断された患者</w:t>
      </w:r>
      <w:r w:rsidR="002F4ED8">
        <w:rPr>
          <w:rFonts w:ascii="ＭＳ 明朝" w:hAnsi="ＭＳ 明朝"/>
          <w:color w:val="000000" w:themeColor="text1"/>
          <w:sz w:val="21"/>
        </w:rPr>
        <w:t>。</w:t>
      </w:r>
    </w:p>
    <w:p w14:paraId="6DDA2DA0" w14:textId="25F9B734" w:rsidR="003B791E" w:rsidRPr="001D2660" w:rsidRDefault="00002E6B" w:rsidP="00DF2451">
      <w:pPr>
        <w:numPr>
          <w:ilvl w:val="0"/>
          <w:numId w:val="3"/>
        </w:numPr>
        <w:rPr>
          <w:rFonts w:ascii="ＭＳ 明朝" w:hAnsi="ＭＳ 明朝"/>
          <w:color w:val="000000" w:themeColor="text1"/>
          <w:sz w:val="21"/>
        </w:rPr>
      </w:pPr>
      <w:r w:rsidRPr="00A30FD0">
        <w:rPr>
          <w:rFonts w:ascii="ＭＳ 明朝" w:hAnsi="ＭＳ 明朝" w:hint="eastAsia"/>
          <w:color w:val="000000" w:themeColor="text1"/>
          <w:sz w:val="21"/>
        </w:rPr>
        <w:lastRenderedPageBreak/>
        <w:t>対象とする</w:t>
      </w:r>
      <w:r w:rsidR="00250B51" w:rsidRPr="00A30FD0">
        <w:rPr>
          <w:rFonts w:ascii="ＭＳ 明朝" w:hAnsi="ＭＳ 明朝" w:hint="eastAsia"/>
          <w:color w:val="000000" w:themeColor="text1"/>
          <w:sz w:val="21"/>
        </w:rPr>
        <w:t>腫瘍</w:t>
      </w:r>
      <w:r w:rsidRPr="00A30FD0">
        <w:rPr>
          <w:rFonts w:ascii="ＭＳ 明朝" w:hAnsi="ＭＳ 明朝" w:hint="eastAsia"/>
          <w:color w:val="000000" w:themeColor="text1"/>
          <w:sz w:val="21"/>
        </w:rPr>
        <w:t>の</w:t>
      </w:r>
      <w:r w:rsidR="003B791E" w:rsidRPr="001D2660">
        <w:rPr>
          <w:rFonts w:ascii="ＭＳ 明朝" w:hAnsi="ＭＳ 明朝" w:hint="eastAsia"/>
          <w:color w:val="000000" w:themeColor="text1"/>
          <w:sz w:val="21"/>
        </w:rPr>
        <w:t>治療歴がない（</w:t>
      </w:r>
      <w:r w:rsidR="00640CE5" w:rsidRPr="001D2660">
        <w:rPr>
          <w:rFonts w:ascii="ＭＳ 明朝" w:hAnsi="ＭＳ 明朝" w:hint="eastAsia"/>
          <w:color w:val="000000" w:themeColor="text1"/>
          <w:sz w:val="21"/>
        </w:rPr>
        <w:t>新鮮例</w:t>
      </w:r>
      <w:r w:rsidR="003B791E" w:rsidRPr="001D2660">
        <w:rPr>
          <w:rFonts w:ascii="ＭＳ 明朝" w:hAnsi="ＭＳ 明朝" w:hint="eastAsia"/>
          <w:color w:val="000000" w:themeColor="text1"/>
          <w:sz w:val="21"/>
        </w:rPr>
        <w:t>のみ）</w:t>
      </w:r>
      <w:r w:rsidR="00ED5C2D" w:rsidRPr="00A30FD0">
        <w:rPr>
          <w:rFonts w:ascii="ＭＳ 明朝" w:hAnsi="ＭＳ 明朝"/>
          <w:color w:val="000000" w:themeColor="text1"/>
          <w:sz w:val="21"/>
        </w:rPr>
        <w:t>。但し</w:t>
      </w:r>
      <w:r w:rsidR="00ED5C2D" w:rsidRPr="00A30FD0">
        <w:rPr>
          <w:rFonts w:ascii="ＭＳ 明朝" w:hAnsi="ＭＳ 明朝" w:hint="eastAsia"/>
          <w:color w:val="000000" w:themeColor="text1"/>
          <w:sz w:val="21"/>
        </w:rPr>
        <w:t>、</w:t>
      </w:r>
      <w:r w:rsidR="00397C89" w:rsidRPr="00A30FD0">
        <w:rPr>
          <w:rFonts w:ascii="ＭＳ 明朝" w:hAnsi="ＭＳ 明朝"/>
          <w:color w:val="000000" w:themeColor="text1"/>
          <w:sz w:val="21"/>
        </w:rPr>
        <w:t>口腔領域</w:t>
      </w:r>
      <w:r w:rsidR="00397C89" w:rsidRPr="00A30FD0">
        <w:rPr>
          <w:rFonts w:ascii="ＭＳ 明朝" w:hAnsi="ＭＳ 明朝" w:hint="eastAsia"/>
          <w:color w:val="000000" w:themeColor="text1"/>
          <w:sz w:val="21"/>
        </w:rPr>
        <w:t>に</w:t>
      </w:r>
      <w:r w:rsidR="00397C89" w:rsidRPr="00A30FD0">
        <w:rPr>
          <w:rFonts w:ascii="ＭＳ 明朝" w:hAnsi="ＭＳ 明朝"/>
          <w:color w:val="000000" w:themeColor="text1"/>
          <w:sz w:val="21"/>
        </w:rPr>
        <w:t>発生した</w:t>
      </w:r>
      <w:r w:rsidR="00ED5C2D" w:rsidRPr="00A30FD0">
        <w:rPr>
          <w:rFonts w:ascii="ＭＳ 明朝" w:hAnsi="ＭＳ 明朝"/>
          <w:color w:val="000000" w:themeColor="text1"/>
          <w:sz w:val="21"/>
        </w:rPr>
        <w:t>第2</w:t>
      </w:r>
      <w:r w:rsidR="00ED5C2D" w:rsidRPr="00A30FD0">
        <w:rPr>
          <w:rFonts w:ascii="ＭＳ 明朝" w:hAnsi="ＭＳ 明朝" w:hint="eastAsia"/>
          <w:color w:val="000000" w:themeColor="text1"/>
          <w:sz w:val="21"/>
        </w:rPr>
        <w:t>がん</w:t>
      </w:r>
      <w:r w:rsidR="00ED5C2D" w:rsidRPr="00A30FD0">
        <w:rPr>
          <w:rFonts w:ascii="ＭＳ 明朝" w:hAnsi="ＭＳ 明朝"/>
          <w:color w:val="000000" w:themeColor="text1"/>
          <w:sz w:val="21"/>
        </w:rPr>
        <w:t>（</w:t>
      </w:r>
      <w:r w:rsidR="00ED5C2D" w:rsidRPr="00A30FD0">
        <w:rPr>
          <w:rFonts w:ascii="ＭＳ 明朝" w:hAnsi="ＭＳ 明朝" w:hint="eastAsia"/>
          <w:color w:val="000000" w:themeColor="text1"/>
          <w:sz w:val="21"/>
        </w:rPr>
        <w:t>異時</w:t>
      </w:r>
      <w:r w:rsidR="00ED5C2D" w:rsidRPr="00A30FD0">
        <w:rPr>
          <w:rFonts w:ascii="ＭＳ 明朝" w:hAnsi="ＭＳ 明朝"/>
          <w:color w:val="000000" w:themeColor="text1"/>
          <w:sz w:val="21"/>
        </w:rPr>
        <w:t>多発、</w:t>
      </w:r>
      <w:r w:rsidR="00ED5C2D" w:rsidRPr="00A30FD0">
        <w:rPr>
          <w:rFonts w:ascii="ＭＳ 明朝" w:hAnsi="ＭＳ 明朝" w:hint="eastAsia"/>
          <w:color w:val="000000" w:themeColor="text1"/>
          <w:sz w:val="21"/>
        </w:rPr>
        <w:t>異時</w:t>
      </w:r>
      <w:r w:rsidR="00ED5C2D" w:rsidRPr="00A30FD0">
        <w:rPr>
          <w:rFonts w:ascii="ＭＳ 明朝" w:hAnsi="ＭＳ 明朝"/>
          <w:color w:val="000000" w:themeColor="text1"/>
          <w:sz w:val="21"/>
        </w:rPr>
        <w:t>重複がん</w:t>
      </w:r>
      <w:r w:rsidR="00ED5C2D" w:rsidRPr="00A30FD0">
        <w:rPr>
          <w:rFonts w:ascii="ＭＳ 明朝" w:hAnsi="ＭＳ 明朝" w:hint="eastAsia"/>
          <w:color w:val="000000" w:themeColor="text1"/>
          <w:sz w:val="21"/>
        </w:rPr>
        <w:t>等</w:t>
      </w:r>
      <w:r w:rsidR="00ED5C2D" w:rsidRPr="00A30FD0">
        <w:rPr>
          <w:rFonts w:ascii="ＭＳ 明朝" w:hAnsi="ＭＳ 明朝"/>
          <w:color w:val="000000" w:themeColor="text1"/>
          <w:sz w:val="21"/>
        </w:rPr>
        <w:t>）に関しては</w:t>
      </w:r>
      <w:r w:rsidR="00ED5C2D" w:rsidRPr="00A30FD0">
        <w:rPr>
          <w:rFonts w:ascii="ＭＳ 明朝" w:hAnsi="ＭＳ 明朝" w:hint="eastAsia"/>
          <w:color w:val="000000" w:themeColor="text1"/>
          <w:sz w:val="21"/>
        </w:rPr>
        <w:t>新鮮例と</w:t>
      </w:r>
      <w:r w:rsidR="00ED5C2D" w:rsidRPr="00A30FD0">
        <w:rPr>
          <w:rFonts w:ascii="ＭＳ 明朝" w:hAnsi="ＭＳ 明朝"/>
          <w:color w:val="000000" w:themeColor="text1"/>
          <w:sz w:val="21"/>
        </w:rPr>
        <w:t>して登録するが、前回の治療歴との関連が判る様に努力する。</w:t>
      </w:r>
    </w:p>
    <w:p w14:paraId="26A3A329" w14:textId="56334E15" w:rsidR="0008303A" w:rsidRPr="001D2660" w:rsidRDefault="00E36E05" w:rsidP="00DF2451">
      <w:pPr>
        <w:numPr>
          <w:ilvl w:val="0"/>
          <w:numId w:val="3"/>
        </w:numPr>
        <w:rPr>
          <w:rFonts w:ascii="ＭＳ 明朝" w:hAnsi="ＭＳ 明朝"/>
          <w:color w:val="000000" w:themeColor="text1"/>
          <w:sz w:val="21"/>
        </w:rPr>
      </w:pPr>
      <w:r w:rsidRPr="001D2660">
        <w:rPr>
          <w:rFonts w:ascii="ＭＳ 明朝" w:hAnsi="ＭＳ 明朝"/>
          <w:color w:val="000000" w:themeColor="text1"/>
          <w:sz w:val="21"/>
        </w:rPr>
        <w:t xml:space="preserve">自施設にて治療（Best </w:t>
      </w:r>
      <w:r w:rsidR="004F5CE7" w:rsidRPr="001D2660">
        <w:rPr>
          <w:rFonts w:ascii="ＭＳ 明朝" w:hAnsi="ＭＳ 明朝"/>
          <w:color w:val="000000" w:themeColor="text1"/>
          <w:sz w:val="21"/>
        </w:rPr>
        <w:t>S</w:t>
      </w:r>
      <w:r w:rsidRPr="001D2660">
        <w:rPr>
          <w:rFonts w:ascii="ＭＳ 明朝" w:hAnsi="ＭＳ 明朝"/>
          <w:color w:val="000000" w:themeColor="text1"/>
          <w:sz w:val="21"/>
        </w:rPr>
        <w:t xml:space="preserve">upportive </w:t>
      </w:r>
      <w:r w:rsidR="004F5CE7" w:rsidRPr="001D2660">
        <w:rPr>
          <w:rFonts w:ascii="ＭＳ 明朝" w:hAnsi="ＭＳ 明朝"/>
          <w:color w:val="000000" w:themeColor="text1"/>
          <w:sz w:val="21"/>
        </w:rPr>
        <w:t>C</w:t>
      </w:r>
      <w:r w:rsidRPr="001D2660">
        <w:rPr>
          <w:rFonts w:ascii="ＭＳ 明朝" w:hAnsi="ＭＳ 明朝"/>
          <w:color w:val="000000" w:themeColor="text1"/>
          <w:sz w:val="21"/>
        </w:rPr>
        <w:t>are</w:t>
      </w:r>
      <w:r w:rsidRPr="001D2660">
        <w:rPr>
          <w:rFonts w:ascii="ＭＳ 明朝" w:hAnsi="ＭＳ 明朝" w:hint="eastAsia"/>
          <w:color w:val="000000" w:themeColor="text1"/>
          <w:sz w:val="21"/>
        </w:rPr>
        <w:t>を</w:t>
      </w:r>
      <w:r w:rsidRPr="001D2660">
        <w:rPr>
          <w:rFonts w:ascii="ＭＳ 明朝" w:hAnsi="ＭＳ 明朝"/>
          <w:color w:val="000000" w:themeColor="text1"/>
          <w:sz w:val="21"/>
        </w:rPr>
        <w:t>含む）を行</w:t>
      </w:r>
      <w:r w:rsidRPr="001D2660">
        <w:rPr>
          <w:rFonts w:ascii="ＭＳ 明朝" w:hAnsi="ＭＳ 明朝" w:hint="eastAsia"/>
          <w:color w:val="000000" w:themeColor="text1"/>
          <w:sz w:val="21"/>
        </w:rPr>
        <w:t>った</w:t>
      </w:r>
      <w:r w:rsidRPr="001D2660">
        <w:rPr>
          <w:rFonts w:ascii="ＭＳ 明朝" w:hAnsi="ＭＳ 明朝"/>
          <w:color w:val="000000" w:themeColor="text1"/>
          <w:sz w:val="21"/>
        </w:rPr>
        <w:t>患者</w:t>
      </w:r>
      <w:r w:rsidR="00860A09" w:rsidRPr="001D2660">
        <w:rPr>
          <w:rFonts w:ascii="ＭＳ 明朝" w:hAnsi="ＭＳ 明朝"/>
          <w:color w:val="000000" w:themeColor="text1"/>
          <w:sz w:val="21"/>
        </w:rPr>
        <w:t>。</w:t>
      </w:r>
      <w:r w:rsidR="00341AFB" w:rsidRPr="001D2660">
        <w:rPr>
          <w:rFonts w:ascii="ＭＳ 明朝" w:hAnsi="ＭＳ 明朝" w:hint="eastAsia"/>
          <w:color w:val="000000" w:themeColor="text1"/>
          <w:sz w:val="21"/>
        </w:rPr>
        <w:t>但し、</w:t>
      </w:r>
      <w:r w:rsidR="005E2375" w:rsidRPr="001D2660">
        <w:rPr>
          <w:rFonts w:ascii="ＭＳ 明朝" w:hAnsi="ＭＳ 明朝" w:hint="eastAsia"/>
          <w:color w:val="000000" w:themeColor="text1"/>
          <w:sz w:val="21"/>
        </w:rPr>
        <w:t>悪性黒色腫、</w:t>
      </w:r>
      <w:r w:rsidR="00341AFB" w:rsidRPr="001D2660">
        <w:rPr>
          <w:rFonts w:ascii="ＭＳ 明朝" w:hAnsi="ＭＳ 明朝" w:hint="eastAsia"/>
          <w:color w:val="000000" w:themeColor="text1"/>
          <w:sz w:val="21"/>
        </w:rPr>
        <w:t>肉腫、転移性がん、血液悪性腫瘍等</w:t>
      </w:r>
      <w:r w:rsidR="00B74795" w:rsidRPr="00A30FD0">
        <w:rPr>
          <w:rFonts w:ascii="ＭＳ 明朝" w:hAnsi="ＭＳ 明朝" w:hint="eastAsia"/>
          <w:color w:val="000000" w:themeColor="text1"/>
          <w:sz w:val="21"/>
        </w:rPr>
        <w:t>（以下、非癌腫等と記載する）</w:t>
      </w:r>
      <w:r w:rsidR="00341AFB" w:rsidRPr="001D2660">
        <w:rPr>
          <w:rFonts w:ascii="ＭＳ 明朝" w:hAnsi="ＭＳ 明朝" w:hint="eastAsia"/>
          <w:color w:val="000000" w:themeColor="text1"/>
          <w:sz w:val="21"/>
        </w:rPr>
        <w:t>では、診断のみ行った患者も</w:t>
      </w:r>
      <w:r w:rsidR="005571EB" w:rsidRPr="00A30FD0">
        <w:rPr>
          <w:rFonts w:ascii="ＭＳ 明朝" w:hAnsi="ＭＳ 明朝" w:hint="eastAsia"/>
          <w:color w:val="000000" w:themeColor="text1"/>
          <w:sz w:val="21"/>
        </w:rPr>
        <w:t>対象とする</w:t>
      </w:r>
      <w:r w:rsidR="00860A09" w:rsidRPr="00A30FD0">
        <w:rPr>
          <w:rFonts w:ascii="ＭＳ 明朝" w:hAnsi="ＭＳ 明朝"/>
          <w:color w:val="000000" w:themeColor="text1"/>
          <w:sz w:val="21"/>
        </w:rPr>
        <w:t>。</w:t>
      </w:r>
    </w:p>
    <w:p w14:paraId="6EB7136A" w14:textId="77777777" w:rsidR="0008303A" w:rsidRPr="00DF2451" w:rsidRDefault="0008303A" w:rsidP="0008303A">
      <w:pPr>
        <w:rPr>
          <w:rFonts w:ascii="ＭＳ 明朝" w:hAnsi="ＭＳ 明朝"/>
          <w:color w:val="0000FF"/>
        </w:rPr>
      </w:pPr>
    </w:p>
    <w:p w14:paraId="0070BA34" w14:textId="77777777" w:rsidR="0038279D" w:rsidRDefault="0008303A" w:rsidP="00A30FD0">
      <w:pPr>
        <w:ind w:leftChars="100" w:left="240"/>
        <w:rPr>
          <w:rFonts w:ascii="ＭＳ 明朝" w:hAnsi="ＭＳ 明朝"/>
          <w:sz w:val="22"/>
        </w:rPr>
      </w:pPr>
      <w:r w:rsidRPr="00832396">
        <w:rPr>
          <w:rFonts w:ascii="ＭＳ 明朝" w:hAnsi="ＭＳ 明朝"/>
          <w:sz w:val="22"/>
        </w:rPr>
        <w:t>4.2.</w:t>
      </w:r>
      <w:r w:rsidR="0038279D" w:rsidRPr="00832396">
        <w:rPr>
          <w:rFonts w:ascii="ＭＳ 明朝" w:hAnsi="ＭＳ 明朝"/>
          <w:sz w:val="22"/>
        </w:rPr>
        <w:t>除外基準</w:t>
      </w:r>
    </w:p>
    <w:p w14:paraId="7FA4178E" w14:textId="68E8B0E6" w:rsidR="00832396" w:rsidRPr="00A30FD0" w:rsidRDefault="009E37E7" w:rsidP="00832396">
      <w:pPr>
        <w:numPr>
          <w:ilvl w:val="0"/>
          <w:numId w:val="16"/>
        </w:numPr>
        <w:rPr>
          <w:rFonts w:ascii="ＭＳ 明朝" w:hAnsi="ＭＳ 明朝"/>
          <w:color w:val="000000" w:themeColor="text1"/>
          <w:sz w:val="21"/>
        </w:rPr>
      </w:pPr>
      <w:r>
        <w:rPr>
          <w:rFonts w:ascii="ＭＳ 明朝" w:hAnsi="ＭＳ 明朝" w:hint="eastAsia"/>
          <w:color w:val="000000" w:themeColor="text1"/>
          <w:sz w:val="21"/>
        </w:rPr>
        <w:t>細胞</w:t>
      </w:r>
      <w:r w:rsidR="005273B8">
        <w:rPr>
          <w:rFonts w:ascii="ＭＳ 明朝" w:hAnsi="ＭＳ 明朝" w:hint="eastAsia"/>
          <w:color w:val="000000" w:themeColor="text1"/>
          <w:sz w:val="21"/>
        </w:rPr>
        <w:t>/</w:t>
      </w:r>
      <w:r w:rsidR="00832396" w:rsidRPr="00A30FD0">
        <w:rPr>
          <w:rFonts w:ascii="ＭＳ 明朝" w:hAnsi="ＭＳ 明朝"/>
          <w:color w:val="000000" w:themeColor="text1"/>
          <w:sz w:val="21"/>
        </w:rPr>
        <w:t>組織学的に</w:t>
      </w:r>
      <w:r w:rsidR="00641575" w:rsidRPr="00A30FD0">
        <w:rPr>
          <w:rFonts w:ascii="ＭＳ 明朝" w:hAnsi="ＭＳ 明朝"/>
          <w:color w:val="000000" w:themeColor="text1"/>
          <w:sz w:val="21"/>
        </w:rPr>
        <w:t>口腔がんと</w:t>
      </w:r>
      <w:r w:rsidR="00832396" w:rsidRPr="00A30FD0">
        <w:rPr>
          <w:rFonts w:ascii="ＭＳ 明朝" w:hAnsi="ＭＳ 明朝"/>
          <w:color w:val="000000" w:themeColor="text1"/>
          <w:sz w:val="21"/>
        </w:rPr>
        <w:t>確認されていない患者</w:t>
      </w:r>
      <w:r w:rsidR="002F4ED8">
        <w:rPr>
          <w:rFonts w:ascii="ＭＳ 明朝" w:hAnsi="ＭＳ 明朝"/>
          <w:color w:val="000000" w:themeColor="text1"/>
          <w:sz w:val="21"/>
        </w:rPr>
        <w:t>。</w:t>
      </w:r>
    </w:p>
    <w:p w14:paraId="5528AB68" w14:textId="6F384A47" w:rsidR="00832396" w:rsidRDefault="00832396" w:rsidP="00832396">
      <w:pPr>
        <w:numPr>
          <w:ilvl w:val="0"/>
          <w:numId w:val="16"/>
        </w:numPr>
        <w:rPr>
          <w:rFonts w:ascii="ＭＳ 明朝" w:hAnsi="ＭＳ 明朝"/>
          <w:color w:val="000000" w:themeColor="text1"/>
          <w:sz w:val="21"/>
        </w:rPr>
      </w:pPr>
      <w:r>
        <w:rPr>
          <w:rFonts w:ascii="ＭＳ 明朝" w:hAnsi="ＭＳ 明朝"/>
          <w:color w:val="000000" w:themeColor="text1"/>
          <w:sz w:val="21"/>
        </w:rPr>
        <w:t>診断や検査のみで</w:t>
      </w:r>
      <w:r w:rsidRPr="00E36E05">
        <w:rPr>
          <w:rFonts w:ascii="ＭＳ 明朝" w:hAnsi="ＭＳ 明朝"/>
          <w:color w:val="000000" w:themeColor="text1"/>
          <w:sz w:val="21"/>
        </w:rPr>
        <w:t xml:space="preserve">自施設にて治療（Best </w:t>
      </w:r>
      <w:r w:rsidR="004F5CE7">
        <w:rPr>
          <w:rFonts w:ascii="ＭＳ 明朝" w:hAnsi="ＭＳ 明朝"/>
          <w:color w:val="000000" w:themeColor="text1"/>
          <w:sz w:val="21"/>
        </w:rPr>
        <w:t>S</w:t>
      </w:r>
      <w:r w:rsidRPr="00E36E05">
        <w:rPr>
          <w:rFonts w:ascii="ＭＳ 明朝" w:hAnsi="ＭＳ 明朝"/>
          <w:color w:val="000000" w:themeColor="text1"/>
          <w:sz w:val="21"/>
        </w:rPr>
        <w:t xml:space="preserve">upportive </w:t>
      </w:r>
      <w:r w:rsidR="004F5CE7">
        <w:rPr>
          <w:rFonts w:ascii="ＭＳ 明朝" w:hAnsi="ＭＳ 明朝"/>
          <w:color w:val="000000" w:themeColor="text1"/>
          <w:sz w:val="21"/>
        </w:rPr>
        <w:t>C</w:t>
      </w:r>
      <w:r w:rsidRPr="00E36E05">
        <w:rPr>
          <w:rFonts w:ascii="ＭＳ 明朝" w:hAnsi="ＭＳ 明朝"/>
          <w:color w:val="000000" w:themeColor="text1"/>
          <w:sz w:val="21"/>
        </w:rPr>
        <w:t>are</w:t>
      </w:r>
      <w:r w:rsidRPr="00E36E05">
        <w:rPr>
          <w:rFonts w:ascii="ＭＳ 明朝" w:hAnsi="ＭＳ 明朝" w:hint="eastAsia"/>
          <w:color w:val="000000" w:themeColor="text1"/>
          <w:sz w:val="21"/>
        </w:rPr>
        <w:t>を</w:t>
      </w:r>
      <w:r w:rsidRPr="00E36E05">
        <w:rPr>
          <w:rFonts w:ascii="ＭＳ 明朝" w:hAnsi="ＭＳ 明朝"/>
          <w:color w:val="000000" w:themeColor="text1"/>
          <w:sz w:val="21"/>
        </w:rPr>
        <w:t>含む）を</w:t>
      </w:r>
      <w:r>
        <w:rPr>
          <w:rFonts w:ascii="ＭＳ 明朝" w:hAnsi="ＭＳ 明朝"/>
          <w:color w:val="000000" w:themeColor="text1"/>
          <w:sz w:val="21"/>
        </w:rPr>
        <w:t>行っていない</w:t>
      </w:r>
      <w:r w:rsidRPr="00E36E05">
        <w:rPr>
          <w:rFonts w:ascii="ＭＳ 明朝" w:hAnsi="ＭＳ 明朝"/>
          <w:color w:val="000000" w:themeColor="text1"/>
          <w:sz w:val="21"/>
        </w:rPr>
        <w:t>患者</w:t>
      </w:r>
      <w:r w:rsidR="00CD6E78">
        <w:rPr>
          <w:rFonts w:ascii="ＭＳ 明朝" w:hAnsi="ＭＳ 明朝"/>
          <w:color w:val="000000" w:themeColor="text1"/>
          <w:sz w:val="21"/>
        </w:rPr>
        <w:t>。</w:t>
      </w:r>
      <w:r>
        <w:rPr>
          <w:rFonts w:ascii="ＭＳ 明朝" w:hAnsi="ＭＳ 明朝"/>
          <w:color w:val="000000" w:themeColor="text1"/>
          <w:sz w:val="21"/>
        </w:rPr>
        <w:t>（患者の重複</w:t>
      </w:r>
      <w:r w:rsidR="00CD6E78">
        <w:rPr>
          <w:rFonts w:ascii="ＭＳ 明朝" w:hAnsi="ＭＳ 明朝"/>
          <w:color w:val="000000" w:themeColor="text1"/>
          <w:sz w:val="21"/>
        </w:rPr>
        <w:t>登録</w:t>
      </w:r>
      <w:r>
        <w:rPr>
          <w:rFonts w:ascii="ＭＳ 明朝" w:hAnsi="ＭＳ 明朝"/>
          <w:color w:val="000000" w:themeColor="text1"/>
          <w:sz w:val="21"/>
        </w:rPr>
        <w:t>を避けるため</w:t>
      </w:r>
      <w:r>
        <w:rPr>
          <w:rFonts w:ascii="ＭＳ 明朝" w:hAnsi="ＭＳ 明朝" w:hint="eastAsia"/>
          <w:color w:val="000000" w:themeColor="text1"/>
          <w:sz w:val="21"/>
        </w:rPr>
        <w:t>、</w:t>
      </w:r>
      <w:r w:rsidR="00CD0EF8">
        <w:rPr>
          <w:rFonts w:ascii="ＭＳ 明朝" w:hAnsi="ＭＳ 明朝" w:hint="eastAsia"/>
          <w:color w:val="000000" w:themeColor="text1"/>
          <w:sz w:val="21"/>
        </w:rPr>
        <w:t>主体的に</w:t>
      </w:r>
      <w:r>
        <w:rPr>
          <w:rFonts w:ascii="ＭＳ 明朝" w:hAnsi="ＭＳ 明朝"/>
          <w:color w:val="000000" w:themeColor="text1"/>
          <w:sz w:val="21"/>
        </w:rPr>
        <w:t>治療および経過観察を行った施設で登録する</w:t>
      </w:r>
      <w:r>
        <w:rPr>
          <w:rFonts w:ascii="ＭＳ 明朝" w:hAnsi="ＭＳ 明朝" w:hint="eastAsia"/>
          <w:color w:val="000000" w:themeColor="text1"/>
          <w:sz w:val="21"/>
        </w:rPr>
        <w:t>）。</w:t>
      </w:r>
    </w:p>
    <w:p w14:paraId="14448DB9" w14:textId="5D867296" w:rsidR="00832396" w:rsidRPr="00E36E05" w:rsidRDefault="00B85F94" w:rsidP="00832396">
      <w:pPr>
        <w:numPr>
          <w:ilvl w:val="0"/>
          <w:numId w:val="16"/>
        </w:numPr>
        <w:rPr>
          <w:rFonts w:ascii="ＭＳ 明朝" w:hAnsi="ＭＳ 明朝"/>
          <w:color w:val="000000" w:themeColor="text1"/>
          <w:sz w:val="21"/>
        </w:rPr>
      </w:pPr>
      <w:r>
        <w:rPr>
          <w:rFonts w:ascii="ＭＳ 明朝" w:hAnsi="ＭＳ 明朝"/>
          <w:color w:val="000000" w:themeColor="text1"/>
          <w:sz w:val="21"/>
        </w:rPr>
        <w:t>本調査に</w:t>
      </w:r>
      <w:r w:rsidR="008228F1">
        <w:rPr>
          <w:rFonts w:ascii="ＭＳ 明朝" w:hAnsi="ＭＳ 明朝" w:hint="eastAsia"/>
          <w:color w:val="000000" w:themeColor="text1"/>
          <w:sz w:val="21"/>
        </w:rPr>
        <w:t>対して参加を拒否した</w:t>
      </w:r>
      <w:r>
        <w:rPr>
          <w:rFonts w:ascii="ＭＳ 明朝" w:hAnsi="ＭＳ 明朝"/>
          <w:color w:val="000000" w:themeColor="text1"/>
          <w:sz w:val="21"/>
        </w:rPr>
        <w:t>患者</w:t>
      </w:r>
      <w:r w:rsidR="002F4ED8">
        <w:rPr>
          <w:rFonts w:ascii="ＭＳ 明朝" w:hAnsi="ＭＳ 明朝"/>
          <w:color w:val="000000" w:themeColor="text1"/>
          <w:sz w:val="21"/>
        </w:rPr>
        <w:t>。</w:t>
      </w:r>
    </w:p>
    <w:p w14:paraId="24FDBCFD" w14:textId="77777777" w:rsidR="006D4161" w:rsidRPr="006D4161" w:rsidRDefault="006D4161" w:rsidP="006D4161">
      <w:pPr>
        <w:rPr>
          <w:rFonts w:ascii="ＭＳ 明朝" w:hAnsi="ＭＳ 明朝"/>
          <w:color w:val="0000FF"/>
        </w:rPr>
      </w:pPr>
    </w:p>
    <w:p w14:paraId="3547F407" w14:textId="136DC82C" w:rsidR="0008303A" w:rsidRPr="000335C1" w:rsidRDefault="007B16D4" w:rsidP="0008303A">
      <w:pPr>
        <w:rPr>
          <w:rFonts w:ascii="ＭＳ 明朝" w:hAnsi="ＭＳ 明朝"/>
          <w:b/>
        </w:rPr>
      </w:pPr>
      <w:r w:rsidRPr="000335C1">
        <w:rPr>
          <w:rFonts w:ascii="ＭＳ 明朝" w:hAnsi="ＭＳ 明朝" w:hint="eastAsia"/>
          <w:b/>
        </w:rPr>
        <w:t>5</w:t>
      </w:r>
      <w:r w:rsidR="0038279D" w:rsidRPr="000335C1">
        <w:rPr>
          <w:rFonts w:ascii="ＭＳ 明朝" w:hAnsi="ＭＳ 明朝"/>
          <w:b/>
        </w:rPr>
        <w:t>．</w:t>
      </w:r>
      <w:r w:rsidR="00965630">
        <w:rPr>
          <w:rFonts w:ascii="ＭＳ 明朝" w:hAnsi="ＭＳ 明朝"/>
          <w:b/>
        </w:rPr>
        <w:t>調査の</w:t>
      </w:r>
      <w:r w:rsidR="0038279D" w:rsidRPr="000335C1">
        <w:rPr>
          <w:rFonts w:ascii="ＭＳ 明朝" w:hAnsi="ＭＳ 明朝"/>
          <w:b/>
        </w:rPr>
        <w:t>方法</w:t>
      </w:r>
    </w:p>
    <w:p w14:paraId="24697A46" w14:textId="77777777" w:rsidR="002E3E6A" w:rsidRPr="000335C1" w:rsidRDefault="007B16D4" w:rsidP="00A30FD0">
      <w:pPr>
        <w:ind w:leftChars="100" w:left="240"/>
        <w:rPr>
          <w:rFonts w:ascii="ＭＳ 明朝" w:hAnsi="ＭＳ 明朝"/>
          <w:sz w:val="22"/>
        </w:rPr>
      </w:pPr>
      <w:r w:rsidRPr="000335C1">
        <w:rPr>
          <w:rFonts w:ascii="ＭＳ 明朝" w:hAnsi="ＭＳ 明朝" w:hint="eastAsia"/>
          <w:sz w:val="22"/>
        </w:rPr>
        <w:t>5</w:t>
      </w:r>
      <w:r w:rsidR="0038279D" w:rsidRPr="000335C1">
        <w:rPr>
          <w:rFonts w:ascii="ＭＳ 明朝" w:hAnsi="ＭＳ 明朝"/>
          <w:sz w:val="22"/>
        </w:rPr>
        <w:t>.1. 研究の種類・デザイン</w:t>
      </w:r>
    </w:p>
    <w:p w14:paraId="7D849F13" w14:textId="5174ED10" w:rsidR="0038279D" w:rsidRPr="000335C1" w:rsidRDefault="006D4161" w:rsidP="000335C1">
      <w:pPr>
        <w:ind w:leftChars="88" w:left="211"/>
        <w:rPr>
          <w:rFonts w:ascii="ＭＳ 明朝" w:hAnsi="ＭＳ 明朝"/>
          <w:color w:val="000000" w:themeColor="text1"/>
          <w:sz w:val="21"/>
          <w:szCs w:val="22"/>
        </w:rPr>
      </w:pPr>
      <w:r w:rsidRPr="000335C1">
        <w:rPr>
          <w:rFonts w:ascii="ＭＳ 明朝" w:hAnsi="ＭＳ 明朝" w:hint="eastAsia"/>
          <w:color w:val="000000" w:themeColor="text1"/>
          <w:sz w:val="21"/>
          <w:szCs w:val="22"/>
        </w:rPr>
        <w:t>介入を伴わない前向き</w:t>
      </w:r>
      <w:r w:rsidR="000B3F89">
        <w:rPr>
          <w:rFonts w:ascii="ＭＳ 明朝" w:hAnsi="ＭＳ 明朝" w:hint="eastAsia"/>
          <w:color w:val="000000" w:themeColor="text1"/>
          <w:sz w:val="21"/>
          <w:szCs w:val="22"/>
        </w:rPr>
        <w:t>観察</w:t>
      </w:r>
      <w:r w:rsidRPr="000335C1">
        <w:rPr>
          <w:rFonts w:ascii="ＭＳ 明朝" w:hAnsi="ＭＳ 明朝" w:hint="eastAsia"/>
          <w:color w:val="000000" w:themeColor="text1"/>
          <w:sz w:val="21"/>
          <w:szCs w:val="22"/>
        </w:rPr>
        <w:t>研究</w:t>
      </w:r>
    </w:p>
    <w:p w14:paraId="63D79F53" w14:textId="77777777" w:rsidR="002E3E6A" w:rsidRPr="00411847" w:rsidRDefault="002E3E6A" w:rsidP="0008303A">
      <w:pPr>
        <w:rPr>
          <w:rFonts w:ascii="ＭＳ 明朝" w:hAnsi="ＭＳ 明朝"/>
          <w:color w:val="0000FF"/>
          <w:sz w:val="22"/>
          <w:szCs w:val="22"/>
        </w:rPr>
      </w:pPr>
    </w:p>
    <w:p w14:paraId="62082411" w14:textId="77777777" w:rsidR="002E3E6A" w:rsidRDefault="007B16D4" w:rsidP="00A30FD0">
      <w:pPr>
        <w:ind w:leftChars="100" w:left="240"/>
        <w:rPr>
          <w:rFonts w:ascii="ＭＳ 明朝" w:hAnsi="ＭＳ 明朝"/>
          <w:sz w:val="22"/>
        </w:rPr>
      </w:pPr>
      <w:r w:rsidRPr="00557CB9">
        <w:rPr>
          <w:rFonts w:ascii="ＭＳ 明朝" w:hAnsi="ＭＳ 明朝" w:hint="eastAsia"/>
          <w:sz w:val="22"/>
        </w:rPr>
        <w:t>5</w:t>
      </w:r>
      <w:r w:rsidRPr="00557CB9">
        <w:rPr>
          <w:rFonts w:ascii="ＭＳ 明朝" w:hAnsi="ＭＳ 明朝"/>
          <w:sz w:val="22"/>
        </w:rPr>
        <w:t>.</w:t>
      </w:r>
      <w:r w:rsidRPr="00557CB9">
        <w:rPr>
          <w:rFonts w:ascii="ＭＳ 明朝" w:hAnsi="ＭＳ 明朝" w:hint="eastAsia"/>
          <w:sz w:val="22"/>
        </w:rPr>
        <w:t>2</w:t>
      </w:r>
      <w:r w:rsidR="002E3E6A" w:rsidRPr="00557CB9">
        <w:rPr>
          <w:rFonts w:ascii="ＭＳ 明朝" w:hAnsi="ＭＳ 明朝"/>
          <w:sz w:val="22"/>
        </w:rPr>
        <w:t>. 研究のアウトライン</w:t>
      </w:r>
    </w:p>
    <w:p w14:paraId="6D5C961C" w14:textId="0DB76864" w:rsidR="00A0558D" w:rsidRPr="00A0558D" w:rsidRDefault="00A0558D" w:rsidP="00A0558D">
      <w:pPr>
        <w:ind w:leftChars="88" w:left="211"/>
        <w:rPr>
          <w:rFonts w:ascii="ＭＳ 明朝" w:hAnsi="ＭＳ 明朝"/>
          <w:sz w:val="21"/>
        </w:rPr>
      </w:pPr>
      <w:r>
        <w:rPr>
          <w:rFonts w:ascii="ＭＳ 明朝" w:hAnsi="ＭＳ 明朝" w:hint="eastAsia"/>
          <w:sz w:val="21"/>
        </w:rPr>
        <w:t>（</w:t>
      </w:r>
      <w:r w:rsidR="002F4ED8">
        <w:rPr>
          <w:rFonts w:ascii="ＭＳ 明朝" w:hAnsi="ＭＳ 明朝" w:hint="eastAsia"/>
          <w:sz w:val="21"/>
        </w:rPr>
        <w:t>1</w:t>
      </w:r>
      <w:r>
        <w:rPr>
          <w:rFonts w:ascii="ＭＳ 明朝" w:hAnsi="ＭＳ 明朝" w:hint="eastAsia"/>
          <w:sz w:val="21"/>
        </w:rPr>
        <w:t>）</w:t>
      </w:r>
      <w:r w:rsidRPr="00A0558D">
        <w:rPr>
          <w:rFonts w:ascii="ＭＳ 明朝" w:hAnsi="ＭＳ 明朝" w:hint="eastAsia"/>
          <w:sz w:val="21"/>
        </w:rPr>
        <w:t>施設登録、ユーザー登録及び疾患登録手順</w:t>
      </w:r>
    </w:p>
    <w:p w14:paraId="13F7ACA1" w14:textId="54985009" w:rsidR="00A0558D" w:rsidRPr="001D2660" w:rsidRDefault="00A0558D" w:rsidP="003A37E4">
      <w:pPr>
        <w:ind w:leftChars="263" w:left="631"/>
        <w:rPr>
          <w:rFonts w:ascii="ＭＳ 明朝" w:hAnsi="ＭＳ 明朝"/>
          <w:sz w:val="21"/>
        </w:rPr>
      </w:pPr>
      <w:r w:rsidRPr="00A0558D">
        <w:rPr>
          <w:rFonts w:ascii="ＭＳ 明朝" w:hAnsi="ＭＳ 明朝" w:hint="eastAsia"/>
          <w:sz w:val="21"/>
        </w:rPr>
        <w:t>1) 施設登録に</w:t>
      </w:r>
      <w:r w:rsidRPr="001D2660">
        <w:rPr>
          <w:rFonts w:ascii="ＭＳ 明朝" w:hAnsi="ＭＳ 明朝" w:hint="eastAsia"/>
          <w:sz w:val="21"/>
        </w:rPr>
        <w:t>ついて</w:t>
      </w:r>
    </w:p>
    <w:p w14:paraId="1FA66B17" w14:textId="74B51425" w:rsidR="00A0558D" w:rsidRPr="001D2660" w:rsidRDefault="00A0558D" w:rsidP="003A37E4">
      <w:pPr>
        <w:ind w:leftChars="350" w:left="840"/>
        <w:rPr>
          <w:rFonts w:ascii="ＭＳ 明朝" w:hAnsi="ＭＳ 明朝"/>
          <w:sz w:val="21"/>
        </w:rPr>
      </w:pPr>
      <w:r w:rsidRPr="001D2660">
        <w:rPr>
          <w:rFonts w:ascii="ＭＳ 明朝" w:hAnsi="ＭＳ 明朝" w:hint="eastAsia"/>
          <w:sz w:val="21"/>
        </w:rPr>
        <w:t xml:space="preserve">　口腔がん登録への参加</w:t>
      </w:r>
      <w:r w:rsidRPr="004216B0">
        <w:rPr>
          <w:rFonts w:ascii="ＭＳ 明朝" w:hAnsi="ＭＳ 明朝" w:hint="eastAsia"/>
          <w:sz w:val="21"/>
        </w:rPr>
        <w:t>を希望する施設は、</w:t>
      </w:r>
      <w:r w:rsidR="000C3AE2" w:rsidRPr="004216B0">
        <w:rPr>
          <w:rFonts w:ascii="ＭＳ 明朝" w:hAnsi="ＭＳ 明朝"/>
          <w:sz w:val="21"/>
        </w:rPr>
        <w:t>調査</w:t>
      </w:r>
      <w:r w:rsidRPr="004216B0">
        <w:rPr>
          <w:rFonts w:ascii="ＭＳ 明朝" w:hAnsi="ＭＳ 明朝"/>
          <w:sz w:val="21"/>
        </w:rPr>
        <w:t>事務局に施設情報</w:t>
      </w:r>
      <w:r w:rsidR="00137AA1" w:rsidRPr="004216B0">
        <w:rPr>
          <w:rFonts w:ascii="ＭＳ 明朝" w:hAnsi="ＭＳ 明朝" w:hint="eastAsia"/>
          <w:sz w:val="21"/>
        </w:rPr>
        <w:t>、診療科代表者</w:t>
      </w:r>
      <w:r w:rsidR="00AA1C6D" w:rsidRPr="004216B0">
        <w:rPr>
          <w:rFonts w:ascii="ＭＳ 明朝" w:hAnsi="ＭＳ 明朝" w:hint="eastAsia"/>
          <w:sz w:val="21"/>
        </w:rPr>
        <w:t>（施設の研究責任者）</w:t>
      </w:r>
      <w:r w:rsidR="00137AA1" w:rsidRPr="004216B0">
        <w:rPr>
          <w:rFonts w:ascii="ＭＳ 明朝" w:hAnsi="ＭＳ 明朝" w:hint="eastAsia"/>
          <w:sz w:val="21"/>
        </w:rPr>
        <w:t>、</w:t>
      </w:r>
      <w:r w:rsidRPr="004216B0">
        <w:rPr>
          <w:rFonts w:ascii="ＭＳ 明朝" w:hAnsi="ＭＳ 明朝" w:hint="eastAsia"/>
          <w:sz w:val="21"/>
        </w:rPr>
        <w:t>実務担当者の情報など必要事項を連絡する。</w:t>
      </w:r>
      <w:r w:rsidR="008401E1" w:rsidRPr="004216B0">
        <w:rPr>
          <w:rFonts w:ascii="ＭＳ 明朝" w:hAnsi="ＭＳ 明朝" w:hint="eastAsia"/>
          <w:sz w:val="21"/>
        </w:rPr>
        <w:t>その情報をもとに</w:t>
      </w:r>
      <w:r w:rsidRPr="004216B0">
        <w:rPr>
          <w:rFonts w:ascii="ＭＳ 明朝" w:hAnsi="ＭＳ 明朝" w:hint="eastAsia"/>
          <w:sz w:val="21"/>
        </w:rPr>
        <w:t>データセンターが施設登録およびユーザー登録を行うと、実務担当者は自身のアカウントでオンラインシステム（</w:t>
      </w:r>
      <w:proofErr w:type="spellStart"/>
      <w:r w:rsidRPr="004216B0">
        <w:rPr>
          <w:rFonts w:ascii="ＭＳ 明朝" w:hAnsi="ＭＳ 明朝"/>
          <w:sz w:val="21"/>
        </w:rPr>
        <w:t>A</w:t>
      </w:r>
      <w:r w:rsidRPr="001D2660">
        <w:rPr>
          <w:rFonts w:ascii="ＭＳ 明朝" w:hAnsi="ＭＳ 明朝"/>
          <w:sz w:val="21"/>
        </w:rPr>
        <w:t>CReSS</w:t>
      </w:r>
      <w:proofErr w:type="spellEnd"/>
      <w:r w:rsidRPr="001D2660">
        <w:rPr>
          <w:rFonts w:ascii="ＭＳ 明朝" w:hAnsi="ＭＳ 明朝" w:hint="eastAsia"/>
          <w:sz w:val="21"/>
        </w:rPr>
        <w:t>）へのログインが可能となり、調査参加施設として登録される。</w:t>
      </w:r>
    </w:p>
    <w:p w14:paraId="4E671996" w14:textId="61D2B9D6" w:rsidR="00A0558D" w:rsidRPr="001D2660" w:rsidRDefault="00A0558D" w:rsidP="003A37E4">
      <w:pPr>
        <w:ind w:leftChars="263" w:left="631"/>
        <w:rPr>
          <w:rFonts w:ascii="ＭＳ 明朝" w:hAnsi="ＭＳ 明朝"/>
          <w:sz w:val="21"/>
        </w:rPr>
      </w:pPr>
      <w:r w:rsidRPr="001D2660">
        <w:rPr>
          <w:rFonts w:ascii="ＭＳ 明朝" w:hAnsi="ＭＳ 明朝"/>
          <w:sz w:val="21"/>
        </w:rPr>
        <w:t xml:space="preserve">2) </w:t>
      </w:r>
      <w:r w:rsidRPr="001D2660">
        <w:rPr>
          <w:rFonts w:ascii="ＭＳ 明朝" w:hAnsi="ＭＳ 明朝" w:hint="eastAsia"/>
          <w:sz w:val="21"/>
        </w:rPr>
        <w:t>ユーザー登録（個人認証用アカウント取得）について</w:t>
      </w:r>
    </w:p>
    <w:p w14:paraId="644D6D3A" w14:textId="6C30443F" w:rsidR="00A0558D" w:rsidRPr="001D2660" w:rsidRDefault="00A0558D" w:rsidP="003A37E4">
      <w:pPr>
        <w:ind w:leftChars="350" w:left="840"/>
        <w:rPr>
          <w:rFonts w:ascii="ＭＳ 明朝" w:hAnsi="ＭＳ 明朝"/>
          <w:sz w:val="21"/>
        </w:rPr>
      </w:pPr>
      <w:r w:rsidRPr="001D2660">
        <w:rPr>
          <w:rFonts w:ascii="ＭＳ 明朝" w:hAnsi="ＭＳ 明朝" w:hint="eastAsia"/>
          <w:sz w:val="21"/>
        </w:rPr>
        <w:t xml:space="preserve">　オンラインシステム利用に必要なアカウントは，セキュリティ確保のためユーザー単位で取得し，アカウントの共有は不可である。オンラインシステムへアクセスする全てのユーザーの</w:t>
      </w:r>
      <w:r w:rsidR="00A93664" w:rsidRPr="001D2660">
        <w:rPr>
          <w:rFonts w:ascii="ＭＳ 明朝" w:hAnsi="ＭＳ 明朝"/>
          <w:sz w:val="21"/>
        </w:rPr>
        <w:t>ID申請</w:t>
      </w:r>
      <w:r w:rsidRPr="001D2660">
        <w:rPr>
          <w:rFonts w:ascii="ＭＳ 明朝" w:hAnsi="ＭＳ 明朝" w:hint="eastAsia"/>
          <w:sz w:val="21"/>
        </w:rPr>
        <w:t>はデータセンターが行う。</w:t>
      </w:r>
    </w:p>
    <w:p w14:paraId="09642CD4" w14:textId="12C406F9" w:rsidR="00A0558D" w:rsidRPr="00A0558D" w:rsidRDefault="00A0558D" w:rsidP="003A37E4">
      <w:pPr>
        <w:ind w:leftChars="263" w:left="631"/>
        <w:rPr>
          <w:rFonts w:ascii="ＭＳ 明朝" w:hAnsi="ＭＳ 明朝"/>
          <w:sz w:val="21"/>
        </w:rPr>
      </w:pPr>
      <w:r w:rsidRPr="001D2660">
        <w:rPr>
          <w:rFonts w:ascii="ＭＳ 明朝" w:hAnsi="ＭＳ 明朝"/>
          <w:sz w:val="21"/>
        </w:rPr>
        <w:t>3）</w:t>
      </w:r>
      <w:r w:rsidR="00AA1C6D" w:rsidRPr="001D2660">
        <w:rPr>
          <w:rFonts w:ascii="ＭＳ 明朝" w:hAnsi="ＭＳ 明朝" w:hint="eastAsia"/>
          <w:sz w:val="21"/>
        </w:rPr>
        <w:t>診療科代表者（施設の研究責任者）</w:t>
      </w:r>
      <w:r w:rsidRPr="001D2660">
        <w:rPr>
          <w:rFonts w:ascii="ＭＳ 明朝" w:hAnsi="ＭＳ 明朝" w:hint="eastAsia"/>
          <w:sz w:val="21"/>
        </w:rPr>
        <w:t>お</w:t>
      </w:r>
      <w:r w:rsidRPr="00A0558D">
        <w:rPr>
          <w:rFonts w:ascii="ＭＳ 明朝" w:hAnsi="ＭＳ 明朝" w:hint="eastAsia"/>
          <w:sz w:val="21"/>
        </w:rPr>
        <w:t xml:space="preserve">よび実務担当者の退職・異動などによるシステムの取扱い </w:t>
      </w:r>
    </w:p>
    <w:p w14:paraId="513D0066" w14:textId="5E45B1AC" w:rsidR="006530DE" w:rsidRDefault="00A0558D" w:rsidP="003A37E4">
      <w:pPr>
        <w:ind w:leftChars="350" w:left="840"/>
        <w:rPr>
          <w:rFonts w:ascii="ＭＳ 明朝" w:hAnsi="ＭＳ 明朝"/>
          <w:color w:val="000000" w:themeColor="text1"/>
          <w:sz w:val="21"/>
        </w:rPr>
      </w:pPr>
      <w:r>
        <w:rPr>
          <w:rFonts w:ascii="ＭＳ 明朝" w:hAnsi="ＭＳ 明朝" w:hint="eastAsia"/>
          <w:sz w:val="21"/>
        </w:rPr>
        <w:t xml:space="preserve">　</w:t>
      </w:r>
      <w:r w:rsidR="00706A33" w:rsidRPr="00A30FD0">
        <w:rPr>
          <w:rFonts w:ascii="ＭＳ 明朝" w:hAnsi="ＭＳ 明朝" w:hint="eastAsia"/>
          <w:color w:val="000000" w:themeColor="text1"/>
          <w:sz w:val="21"/>
        </w:rPr>
        <w:t>調査</w:t>
      </w:r>
      <w:r w:rsidRPr="00A30FD0">
        <w:rPr>
          <w:rFonts w:ascii="ＭＳ 明朝" w:hAnsi="ＭＳ 明朝" w:hint="eastAsia"/>
          <w:color w:val="000000" w:themeColor="text1"/>
          <w:sz w:val="21"/>
        </w:rPr>
        <w:t>事務局より年</w:t>
      </w:r>
      <w:r w:rsidRPr="00A30FD0">
        <w:rPr>
          <w:rFonts w:ascii="ＭＳ 明朝" w:hAnsi="ＭＳ 明朝"/>
          <w:color w:val="000000" w:themeColor="text1"/>
          <w:sz w:val="21"/>
        </w:rPr>
        <w:t>1回</w:t>
      </w:r>
      <w:r w:rsidRPr="00A30FD0">
        <w:rPr>
          <w:rFonts w:ascii="ＭＳ 明朝" w:hAnsi="ＭＳ 明朝" w:hint="eastAsia"/>
          <w:color w:val="000000" w:themeColor="text1"/>
          <w:sz w:val="21"/>
        </w:rPr>
        <w:t>，</w:t>
      </w:r>
      <w:r w:rsidR="009D310C" w:rsidRPr="00A30FD0">
        <w:rPr>
          <w:rFonts w:ascii="ＭＳ 明朝" w:hAnsi="ＭＳ 明朝" w:hint="eastAsia"/>
          <w:color w:val="000000" w:themeColor="text1"/>
          <w:sz w:val="21"/>
        </w:rPr>
        <w:t>実務担当者</w:t>
      </w:r>
      <w:r w:rsidRPr="00A30FD0">
        <w:rPr>
          <w:rFonts w:ascii="ＭＳ 明朝" w:hAnsi="ＭＳ 明朝" w:hint="eastAsia"/>
          <w:color w:val="000000" w:themeColor="text1"/>
          <w:sz w:val="21"/>
        </w:rPr>
        <w:t>を対象として，施設情報の確認調査を行う。年次途中で</w:t>
      </w:r>
      <w:r w:rsidR="009D310C" w:rsidRPr="00A30FD0">
        <w:rPr>
          <w:rFonts w:ascii="ＭＳ 明朝" w:hAnsi="ＭＳ 明朝" w:hint="eastAsia"/>
          <w:color w:val="000000" w:themeColor="text1"/>
          <w:sz w:val="21"/>
        </w:rPr>
        <w:t>診療科代表者</w:t>
      </w:r>
      <w:r w:rsidRPr="00A30FD0">
        <w:rPr>
          <w:rFonts w:ascii="ＭＳ 明朝" w:hAnsi="ＭＳ 明朝" w:hint="eastAsia"/>
          <w:color w:val="000000" w:themeColor="text1"/>
          <w:sz w:val="21"/>
        </w:rPr>
        <w:t>や実務担当者の異動や退職が発生する際には，</w:t>
      </w:r>
      <w:r w:rsidR="009D310C" w:rsidRPr="00A30FD0">
        <w:rPr>
          <w:rFonts w:ascii="ＭＳ 明朝" w:hAnsi="ＭＳ 明朝" w:hint="eastAsia"/>
          <w:color w:val="000000" w:themeColor="text1"/>
          <w:sz w:val="21"/>
        </w:rPr>
        <w:t>実務担当者</w:t>
      </w:r>
      <w:r w:rsidRPr="00A30FD0">
        <w:rPr>
          <w:rFonts w:ascii="ＭＳ 明朝" w:hAnsi="ＭＳ 明朝" w:hint="eastAsia"/>
          <w:color w:val="000000" w:themeColor="text1"/>
          <w:sz w:val="21"/>
        </w:rPr>
        <w:t>は</w:t>
      </w:r>
      <w:r w:rsidR="009D6A5B" w:rsidRPr="00A30FD0">
        <w:rPr>
          <w:rFonts w:ascii="ＭＳ 明朝" w:hAnsi="ＭＳ 明朝"/>
          <w:color w:val="000000" w:themeColor="text1"/>
          <w:sz w:val="21"/>
        </w:rPr>
        <w:t>調査</w:t>
      </w:r>
      <w:r w:rsidRPr="00A30FD0">
        <w:rPr>
          <w:rFonts w:ascii="ＭＳ 明朝" w:hAnsi="ＭＳ 明朝" w:hint="eastAsia"/>
          <w:color w:val="000000" w:themeColor="text1"/>
          <w:sz w:val="21"/>
        </w:rPr>
        <w:t>事</w:t>
      </w:r>
      <w:r w:rsidRPr="00A30FD0">
        <w:rPr>
          <w:rFonts w:ascii="ＭＳ 明朝" w:hAnsi="ＭＳ 明朝" w:hint="eastAsia"/>
          <w:color w:val="000000" w:themeColor="text1"/>
          <w:sz w:val="21"/>
        </w:rPr>
        <w:lastRenderedPageBreak/>
        <w:t>務局へその旨報告する。</w:t>
      </w:r>
      <w:r w:rsidRPr="00A30FD0">
        <w:rPr>
          <w:rFonts w:ascii="ＭＳ 明朝" w:hAnsi="ＭＳ 明朝"/>
          <w:color w:val="000000" w:themeColor="text1"/>
          <w:sz w:val="21"/>
        </w:rPr>
        <w:t xml:space="preserve"> </w:t>
      </w:r>
    </w:p>
    <w:p w14:paraId="72168B58" w14:textId="77777777" w:rsidR="006530DE" w:rsidRDefault="009D6A5B" w:rsidP="003A37E4">
      <w:pPr>
        <w:ind w:leftChars="350" w:left="840"/>
        <w:rPr>
          <w:rFonts w:ascii="ＭＳ 明朝" w:hAnsi="ＭＳ 明朝"/>
          <w:sz w:val="21"/>
        </w:rPr>
      </w:pPr>
      <w:r>
        <w:rPr>
          <w:rFonts w:ascii="ＭＳ 明朝" w:hAnsi="ＭＳ 明朝"/>
          <w:sz w:val="21"/>
        </w:rPr>
        <w:br/>
      </w:r>
      <w:r w:rsidR="006530DE" w:rsidRPr="006530DE">
        <w:rPr>
          <w:rFonts w:ascii="ＭＳ 明朝" w:hAnsi="ＭＳ 明朝" w:hint="eastAsia"/>
          <w:sz w:val="21"/>
        </w:rPr>
        <w:t>＊診療科代表者の交代は日本口腔外科学会に届け出の義務がある。</w:t>
      </w:r>
    </w:p>
    <w:p w14:paraId="631883ED" w14:textId="585BF08B" w:rsidR="00A0558D" w:rsidRDefault="00A0558D" w:rsidP="003A37E4">
      <w:pPr>
        <w:ind w:leftChars="350" w:left="840"/>
        <w:rPr>
          <w:rFonts w:ascii="ＭＳ 明朝" w:hAnsi="ＭＳ 明朝"/>
          <w:sz w:val="21"/>
        </w:rPr>
      </w:pPr>
    </w:p>
    <w:p w14:paraId="3E89FCCE" w14:textId="26A09522" w:rsidR="00E15D96" w:rsidRPr="00CC3900" w:rsidRDefault="003B6E0E" w:rsidP="00A30FD0">
      <w:pPr>
        <w:ind w:firstLineChars="100" w:firstLine="210"/>
      </w:pPr>
      <w:r>
        <w:rPr>
          <w:rFonts w:ascii="ＭＳ 明朝" w:hAnsi="ＭＳ 明朝"/>
          <w:sz w:val="21"/>
        </w:rPr>
        <w:t>（2）</w:t>
      </w:r>
      <w:r w:rsidR="00E15D96" w:rsidRPr="00A30FD0">
        <w:rPr>
          <w:rFonts w:ascii="ＭＳ 明朝" w:hAnsi="ＭＳ 明朝" w:hint="eastAsia"/>
          <w:sz w:val="21"/>
        </w:rPr>
        <w:t>口腔がん患者登録</w:t>
      </w:r>
    </w:p>
    <w:p w14:paraId="4EB43F48" w14:textId="0F8D25B8" w:rsidR="004A6CB1" w:rsidRPr="003C6B8D" w:rsidRDefault="00E15D96" w:rsidP="003A37E4">
      <w:pPr>
        <w:ind w:leftChars="263" w:left="631"/>
        <w:rPr>
          <w:rFonts w:ascii="ＭＳ 明朝" w:hAnsi="ＭＳ 明朝"/>
          <w:sz w:val="21"/>
        </w:rPr>
      </w:pPr>
      <w:r>
        <w:rPr>
          <w:rFonts w:ascii="ＭＳ 明朝" w:hAnsi="ＭＳ 明朝" w:hint="eastAsia"/>
          <w:sz w:val="21"/>
        </w:rPr>
        <w:t xml:space="preserve">　</w:t>
      </w:r>
      <w:r w:rsidR="00230AA3" w:rsidRPr="001157E5">
        <w:rPr>
          <w:rFonts w:ascii="ＭＳ 明朝" w:hAnsi="ＭＳ 明朝" w:hint="eastAsia"/>
          <w:sz w:val="21"/>
        </w:rPr>
        <w:t>各施設の</w:t>
      </w:r>
      <w:r w:rsidR="005145FD">
        <w:rPr>
          <w:rFonts w:ascii="ＭＳ 明朝" w:hAnsi="ＭＳ 明朝" w:hint="eastAsia"/>
          <w:sz w:val="21"/>
        </w:rPr>
        <w:t>担当医師</w:t>
      </w:r>
      <w:r w:rsidR="00230AA3" w:rsidRPr="001157E5">
        <w:rPr>
          <w:rFonts w:ascii="ＭＳ 明朝" w:hAnsi="ＭＳ 明朝"/>
          <w:sz w:val="21"/>
        </w:rPr>
        <w:t>は、</w:t>
      </w:r>
      <w:r>
        <w:rPr>
          <w:rFonts w:ascii="ＭＳ 明朝" w:hAnsi="ＭＳ 明朝"/>
          <w:sz w:val="21"/>
        </w:rPr>
        <w:t>新た</w:t>
      </w:r>
      <w:r w:rsidR="001157E5">
        <w:rPr>
          <w:rFonts w:ascii="ＭＳ 明朝" w:hAnsi="ＭＳ 明朝"/>
          <w:sz w:val="21"/>
        </w:rPr>
        <w:t>に口腔がんと診断された</w:t>
      </w:r>
      <w:r w:rsidR="001157E5">
        <w:rPr>
          <w:rFonts w:ascii="ＭＳ 明朝" w:hAnsi="ＭＳ 明朝" w:hint="eastAsia"/>
          <w:sz w:val="21"/>
        </w:rPr>
        <w:t>患者を</w:t>
      </w:r>
      <w:r w:rsidR="001157E5">
        <w:rPr>
          <w:rFonts w:ascii="ＭＳ 明朝" w:hAnsi="ＭＳ 明朝"/>
          <w:sz w:val="21"/>
        </w:rPr>
        <w:t>対象に</w:t>
      </w:r>
      <w:r w:rsidR="001157E5">
        <w:rPr>
          <w:rFonts w:ascii="ＭＳ 明朝" w:hAnsi="ＭＳ 明朝" w:hint="eastAsia"/>
          <w:sz w:val="21"/>
        </w:rPr>
        <w:t>、</w:t>
      </w:r>
      <w:r w:rsidR="001157E5">
        <w:rPr>
          <w:rFonts w:ascii="ＭＳ 明朝" w:hAnsi="ＭＳ 明朝"/>
          <w:sz w:val="21"/>
        </w:rPr>
        <w:t>患者</w:t>
      </w:r>
      <w:r w:rsidR="001157E5">
        <w:rPr>
          <w:rFonts w:ascii="ＭＳ 明朝" w:hAnsi="ＭＳ 明朝" w:hint="eastAsia"/>
          <w:sz w:val="21"/>
        </w:rPr>
        <w:t>問診票および</w:t>
      </w:r>
      <w:r w:rsidR="001157E5">
        <w:rPr>
          <w:rFonts w:ascii="ＭＳ 明朝" w:hAnsi="ＭＳ 明朝"/>
          <w:sz w:val="21"/>
        </w:rPr>
        <w:t>診療録から</w:t>
      </w:r>
      <w:r w:rsidR="001157E5">
        <w:rPr>
          <w:rFonts w:ascii="ＭＳ 明朝" w:hAnsi="ＭＳ 明朝" w:hint="eastAsia"/>
          <w:sz w:val="21"/>
        </w:rPr>
        <w:t>、</w:t>
      </w:r>
      <w:r w:rsidR="00CC3900" w:rsidRPr="003C6B8D">
        <w:rPr>
          <w:rFonts w:ascii="ＭＳ 明朝" w:hAnsi="ＭＳ 明朝" w:hint="eastAsia"/>
          <w:sz w:val="21"/>
        </w:rPr>
        <w:t>調査シートに、</w:t>
      </w:r>
      <w:r w:rsidR="001157E5" w:rsidRPr="003C6B8D">
        <w:rPr>
          <w:rFonts w:ascii="ＭＳ 明朝" w:hAnsi="ＭＳ 明朝"/>
          <w:sz w:val="21"/>
        </w:rPr>
        <w:t>患者情報（</w:t>
      </w:r>
      <w:r w:rsidR="0030493E" w:rsidRPr="003C6B8D">
        <w:rPr>
          <w:rFonts w:ascii="ＭＳ 明朝" w:hAnsi="ＭＳ 明朝"/>
          <w:sz w:val="21"/>
        </w:rPr>
        <w:t>患者</w:t>
      </w:r>
      <w:r w:rsidR="00EF1595" w:rsidRPr="003C6B8D">
        <w:rPr>
          <w:rFonts w:ascii="ＭＳ 明朝" w:hAnsi="ＭＳ 明朝"/>
          <w:sz w:val="21"/>
        </w:rPr>
        <w:t>基本情報</w:t>
      </w:r>
      <w:r w:rsidR="001157E5" w:rsidRPr="003C6B8D">
        <w:rPr>
          <w:rFonts w:ascii="ＭＳ 明朝" w:hAnsi="ＭＳ 明朝" w:hint="eastAsia"/>
          <w:sz w:val="21"/>
        </w:rPr>
        <w:t>、</w:t>
      </w:r>
      <w:r w:rsidR="00EF1595" w:rsidRPr="003C6B8D">
        <w:rPr>
          <w:rFonts w:ascii="ＭＳ 明朝" w:hAnsi="ＭＳ 明朝" w:hint="eastAsia"/>
          <w:sz w:val="21"/>
        </w:rPr>
        <w:t>リスクファクター</w:t>
      </w:r>
      <w:r w:rsidR="00EF1595" w:rsidRPr="003C6B8D">
        <w:rPr>
          <w:rFonts w:ascii="ＭＳ 明朝" w:hAnsi="ＭＳ 明朝"/>
          <w:sz w:val="21"/>
        </w:rPr>
        <w:t>（生活習慣など）</w:t>
      </w:r>
      <w:r w:rsidR="00C217BF" w:rsidRPr="003C6B8D">
        <w:rPr>
          <w:rFonts w:ascii="ＭＳ 明朝" w:hAnsi="ＭＳ 明朝" w:hint="eastAsia"/>
          <w:sz w:val="21"/>
        </w:rPr>
        <w:t>、</w:t>
      </w:r>
      <w:r w:rsidR="001157E5" w:rsidRPr="003C6B8D">
        <w:rPr>
          <w:rFonts w:ascii="ＭＳ 明朝" w:hAnsi="ＭＳ 明朝" w:hint="eastAsia"/>
          <w:sz w:val="21"/>
        </w:rPr>
        <w:t>がん</w:t>
      </w:r>
      <w:r w:rsidR="001157E5" w:rsidRPr="003C6B8D">
        <w:rPr>
          <w:rFonts w:ascii="ＭＳ 明朝" w:hAnsi="ＭＳ 明朝"/>
          <w:sz w:val="21"/>
        </w:rPr>
        <w:t>に関する情報</w:t>
      </w:r>
      <w:r w:rsidR="001157E5" w:rsidRPr="003C6B8D">
        <w:rPr>
          <w:rFonts w:ascii="ＭＳ 明朝" w:hAnsi="ＭＳ 明朝" w:hint="eastAsia"/>
          <w:sz w:val="21"/>
        </w:rPr>
        <w:t>、</w:t>
      </w:r>
      <w:r w:rsidR="00122578" w:rsidRPr="003C6B8D">
        <w:rPr>
          <w:rFonts w:ascii="ＭＳ 明朝" w:hAnsi="ＭＳ 明朝"/>
          <w:sz w:val="21"/>
        </w:rPr>
        <w:t>転帰</w:t>
      </w:r>
      <w:r w:rsidR="001157E5" w:rsidRPr="003C6B8D">
        <w:rPr>
          <w:rFonts w:ascii="ＭＳ 明朝" w:hAnsi="ＭＳ 明朝"/>
          <w:sz w:val="21"/>
        </w:rPr>
        <w:t>）を</w:t>
      </w:r>
      <w:r w:rsidR="005145FD" w:rsidRPr="003C6B8D">
        <w:rPr>
          <w:rFonts w:ascii="ＭＳ 明朝" w:hAnsi="ＭＳ 明朝" w:hint="eastAsia"/>
          <w:sz w:val="21"/>
        </w:rPr>
        <w:t>記載</w:t>
      </w:r>
      <w:r w:rsidR="004A6CB1" w:rsidRPr="003C6B8D">
        <w:rPr>
          <w:rFonts w:ascii="ＭＳ 明朝" w:hAnsi="ＭＳ 明朝" w:hint="eastAsia"/>
          <w:sz w:val="21"/>
        </w:rPr>
        <w:t>する。</w:t>
      </w:r>
    </w:p>
    <w:p w14:paraId="73EC7BD4" w14:textId="7228CF09" w:rsidR="001157E5" w:rsidRDefault="004A6CB1" w:rsidP="003A37E4">
      <w:pPr>
        <w:ind w:leftChars="263" w:left="631"/>
        <w:rPr>
          <w:rFonts w:asciiTheme="minorEastAsia" w:eastAsiaTheme="minorEastAsia" w:hAnsiTheme="minorEastAsia" w:cs="Arial"/>
          <w:sz w:val="21"/>
          <w:szCs w:val="21"/>
        </w:rPr>
      </w:pPr>
      <w:r w:rsidRPr="003C6B8D">
        <w:rPr>
          <w:rFonts w:ascii="ＭＳ 明朝" w:hAnsi="ＭＳ 明朝" w:hint="eastAsia"/>
          <w:sz w:val="21"/>
        </w:rPr>
        <w:t xml:space="preserve">　</w:t>
      </w:r>
      <w:r w:rsidRPr="003C6B8D">
        <w:rPr>
          <w:rFonts w:asciiTheme="minorEastAsia" w:eastAsiaTheme="minorEastAsia" w:hAnsiTheme="minorEastAsia" w:cs="Arial" w:hint="eastAsia"/>
          <w:sz w:val="21"/>
          <w:szCs w:val="21"/>
        </w:rPr>
        <w:t>各施設</w:t>
      </w:r>
      <w:r w:rsidRPr="003C6B8D">
        <w:rPr>
          <w:rFonts w:asciiTheme="minorEastAsia" w:eastAsiaTheme="minorEastAsia" w:hAnsiTheme="minorEastAsia" w:cs="Arial"/>
          <w:sz w:val="21"/>
          <w:szCs w:val="21"/>
        </w:rPr>
        <w:t>実務</w:t>
      </w:r>
      <w:r w:rsidR="009D310C" w:rsidRPr="003C6B8D">
        <w:rPr>
          <w:rFonts w:asciiTheme="minorEastAsia" w:eastAsiaTheme="minorEastAsia" w:hAnsiTheme="minorEastAsia" w:cs="Arial" w:hint="eastAsia"/>
          <w:sz w:val="21"/>
          <w:szCs w:val="21"/>
        </w:rPr>
        <w:t>担当</w:t>
      </w:r>
      <w:r w:rsidRPr="003C6B8D">
        <w:rPr>
          <w:rFonts w:asciiTheme="minorEastAsia" w:eastAsiaTheme="minorEastAsia" w:hAnsiTheme="minorEastAsia" w:cs="Arial"/>
          <w:sz w:val="21"/>
          <w:szCs w:val="21"/>
        </w:rPr>
        <w:t>者は、</w:t>
      </w:r>
      <w:r w:rsidR="00CC3900" w:rsidRPr="003C6B8D">
        <w:rPr>
          <w:rFonts w:asciiTheme="minorEastAsia" w:eastAsiaTheme="minorEastAsia" w:hAnsiTheme="minorEastAsia" w:cs="Arial" w:hint="eastAsia"/>
          <w:sz w:val="21"/>
          <w:szCs w:val="21"/>
        </w:rPr>
        <w:t>治療が終了した時点</w:t>
      </w:r>
      <w:r w:rsidR="00B74795" w:rsidRPr="003C6B8D">
        <w:rPr>
          <w:rFonts w:asciiTheme="minorEastAsia" w:eastAsiaTheme="minorEastAsia" w:hAnsiTheme="minorEastAsia" w:cs="Arial" w:hint="eastAsia"/>
          <w:sz w:val="21"/>
          <w:szCs w:val="21"/>
        </w:rPr>
        <w:t>（</w:t>
      </w:r>
      <w:r w:rsidR="00B74795" w:rsidRPr="003C6B8D">
        <w:rPr>
          <w:rFonts w:asciiTheme="minorEastAsia" w:eastAsiaTheme="minorEastAsia" w:hAnsiTheme="minorEastAsia" w:cs="Arial"/>
          <w:sz w:val="21"/>
          <w:szCs w:val="21"/>
        </w:rPr>
        <w:t xml:space="preserve">Best </w:t>
      </w:r>
      <w:r w:rsidR="000165C6">
        <w:rPr>
          <w:rFonts w:asciiTheme="minorEastAsia" w:eastAsiaTheme="minorEastAsia" w:hAnsiTheme="minorEastAsia" w:cs="Arial"/>
          <w:sz w:val="21"/>
          <w:szCs w:val="21"/>
        </w:rPr>
        <w:t>S</w:t>
      </w:r>
      <w:r w:rsidR="00B74795" w:rsidRPr="003C6B8D">
        <w:rPr>
          <w:rFonts w:asciiTheme="minorEastAsia" w:eastAsiaTheme="minorEastAsia" w:hAnsiTheme="minorEastAsia" w:cs="Arial"/>
          <w:sz w:val="21"/>
          <w:szCs w:val="21"/>
        </w:rPr>
        <w:t xml:space="preserve">upportive </w:t>
      </w:r>
      <w:r w:rsidR="000165C6">
        <w:rPr>
          <w:rFonts w:asciiTheme="minorEastAsia" w:eastAsiaTheme="minorEastAsia" w:hAnsiTheme="minorEastAsia" w:cs="Arial"/>
          <w:sz w:val="21"/>
          <w:szCs w:val="21"/>
        </w:rPr>
        <w:t>C</w:t>
      </w:r>
      <w:r w:rsidR="00B74795" w:rsidRPr="003C6B8D">
        <w:rPr>
          <w:rFonts w:asciiTheme="minorEastAsia" w:eastAsiaTheme="minorEastAsia" w:hAnsiTheme="minorEastAsia" w:cs="Arial"/>
          <w:sz w:val="21"/>
          <w:szCs w:val="21"/>
        </w:rPr>
        <w:t>are</w:t>
      </w:r>
      <w:r w:rsidR="00B74795" w:rsidRPr="003C6B8D">
        <w:rPr>
          <w:rFonts w:asciiTheme="minorEastAsia" w:eastAsiaTheme="minorEastAsia" w:hAnsiTheme="minorEastAsia" w:cs="Arial" w:hint="eastAsia"/>
          <w:sz w:val="21"/>
          <w:szCs w:val="21"/>
        </w:rPr>
        <w:t>の場合は</w:t>
      </w:r>
      <w:r w:rsidR="00676D95" w:rsidRPr="00A30FD0">
        <w:rPr>
          <w:rFonts w:asciiTheme="minorEastAsia" w:eastAsiaTheme="minorEastAsia" w:hAnsiTheme="minorEastAsia" w:cs="Arial" w:hint="eastAsia"/>
          <w:sz w:val="21"/>
          <w:szCs w:val="21"/>
        </w:rPr>
        <w:t>開始</w:t>
      </w:r>
      <w:r w:rsidR="0021620D" w:rsidRPr="003C6B8D">
        <w:rPr>
          <w:rFonts w:asciiTheme="minorEastAsia" w:eastAsiaTheme="minorEastAsia" w:hAnsiTheme="minorEastAsia" w:cs="Arial" w:hint="eastAsia"/>
          <w:sz w:val="21"/>
          <w:szCs w:val="21"/>
        </w:rPr>
        <w:t>された時点、非癌腫</w:t>
      </w:r>
      <w:r w:rsidR="00676D95" w:rsidRPr="00A30FD0">
        <w:rPr>
          <w:rFonts w:asciiTheme="minorEastAsia" w:eastAsiaTheme="minorEastAsia" w:hAnsiTheme="minorEastAsia" w:cs="Arial" w:hint="eastAsia"/>
          <w:sz w:val="21"/>
          <w:szCs w:val="21"/>
        </w:rPr>
        <w:t>等</w:t>
      </w:r>
      <w:r w:rsidR="0021620D" w:rsidRPr="003C6B8D">
        <w:rPr>
          <w:rFonts w:asciiTheme="minorEastAsia" w:eastAsiaTheme="minorEastAsia" w:hAnsiTheme="minorEastAsia" w:cs="Arial" w:hint="eastAsia"/>
          <w:sz w:val="21"/>
          <w:szCs w:val="21"/>
        </w:rPr>
        <w:t>で主たる治療を行わなかった場合は診断した時点</w:t>
      </w:r>
      <w:r w:rsidR="0021620D">
        <w:rPr>
          <w:rFonts w:asciiTheme="minorEastAsia" w:eastAsiaTheme="minorEastAsia" w:hAnsiTheme="minorEastAsia" w:cs="Arial" w:hint="eastAsia"/>
          <w:sz w:val="21"/>
          <w:szCs w:val="21"/>
        </w:rPr>
        <w:t>）</w:t>
      </w:r>
      <w:r w:rsidR="009E507A">
        <w:rPr>
          <w:rFonts w:asciiTheme="minorEastAsia" w:eastAsiaTheme="minorEastAsia" w:hAnsiTheme="minorEastAsia" w:cs="Arial" w:hint="eastAsia"/>
          <w:sz w:val="21"/>
          <w:szCs w:val="21"/>
        </w:rPr>
        <w:t>で、</w:t>
      </w:r>
      <w:r w:rsidRPr="00C654AB">
        <w:rPr>
          <w:rFonts w:asciiTheme="minorEastAsia" w:eastAsiaTheme="minorEastAsia" w:hAnsiTheme="minorEastAsia" w:cs="Arial" w:hint="eastAsia"/>
          <w:sz w:val="21"/>
          <w:szCs w:val="21"/>
        </w:rPr>
        <w:t>自身のユーザーIDとパスワードを用いて</w:t>
      </w:r>
      <w:proofErr w:type="spellStart"/>
      <w:r>
        <w:rPr>
          <w:rFonts w:asciiTheme="minorEastAsia" w:eastAsiaTheme="minorEastAsia" w:hAnsiTheme="minorEastAsia" w:cs="Arial"/>
          <w:sz w:val="21"/>
          <w:szCs w:val="21"/>
        </w:rPr>
        <w:t>ACReSS</w:t>
      </w:r>
      <w:proofErr w:type="spellEnd"/>
      <w:r w:rsidR="000B3F89">
        <w:rPr>
          <w:rFonts w:asciiTheme="minorEastAsia" w:eastAsiaTheme="minorEastAsia" w:hAnsiTheme="minorEastAsia" w:cs="Arial" w:hint="eastAsia"/>
          <w:sz w:val="21"/>
          <w:szCs w:val="21"/>
        </w:rPr>
        <w:t>に</w:t>
      </w:r>
      <w:r w:rsidR="00B74795">
        <w:rPr>
          <w:rFonts w:asciiTheme="minorEastAsia" w:eastAsiaTheme="minorEastAsia" w:hAnsiTheme="minorEastAsia" w:cs="Arial" w:hint="eastAsia"/>
          <w:sz w:val="21"/>
          <w:szCs w:val="21"/>
        </w:rPr>
        <w:t>アクセスし、</w:t>
      </w:r>
      <w:r w:rsidR="005145FD">
        <w:rPr>
          <w:rFonts w:asciiTheme="minorEastAsia" w:eastAsiaTheme="minorEastAsia" w:hAnsiTheme="minorEastAsia" w:cs="Arial" w:hint="eastAsia"/>
          <w:sz w:val="21"/>
          <w:szCs w:val="21"/>
        </w:rPr>
        <w:t>調査シートを基に</w:t>
      </w:r>
      <w:r w:rsidRPr="00C654AB">
        <w:rPr>
          <w:rFonts w:asciiTheme="minorEastAsia" w:eastAsiaTheme="minorEastAsia" w:hAnsiTheme="minorEastAsia" w:cs="Arial" w:hint="eastAsia"/>
          <w:sz w:val="21"/>
          <w:szCs w:val="21"/>
        </w:rPr>
        <w:t>必要事項を入力・送信して</w:t>
      </w:r>
      <w:r w:rsidR="00DF4DF1">
        <w:rPr>
          <w:rFonts w:asciiTheme="minorEastAsia" w:eastAsiaTheme="minorEastAsia" w:hAnsiTheme="minorEastAsia" w:cs="Arial" w:hint="eastAsia"/>
          <w:sz w:val="21"/>
          <w:szCs w:val="21"/>
        </w:rPr>
        <w:t>登録</w:t>
      </w:r>
      <w:r w:rsidRPr="00C654AB">
        <w:rPr>
          <w:rFonts w:asciiTheme="minorEastAsia" w:eastAsiaTheme="minorEastAsia" w:hAnsiTheme="minorEastAsia" w:cs="Arial" w:hint="eastAsia"/>
          <w:sz w:val="21"/>
          <w:szCs w:val="21"/>
        </w:rPr>
        <w:t>を行う。</w:t>
      </w:r>
      <w:r w:rsidR="00835716">
        <w:rPr>
          <w:rFonts w:asciiTheme="minorEastAsia" w:eastAsiaTheme="minorEastAsia" w:hAnsiTheme="minorEastAsia" w:cs="Arial" w:hint="eastAsia"/>
          <w:sz w:val="21"/>
          <w:szCs w:val="21"/>
        </w:rPr>
        <w:t>登録にあたって個人情報の取り扱いに関しては別項（項目13）にて定めたとおりとする。</w:t>
      </w:r>
    </w:p>
    <w:p w14:paraId="20ED6416" w14:textId="67EA5C1C" w:rsidR="00E65D1B" w:rsidRDefault="00E65D1B" w:rsidP="003A37E4">
      <w:pPr>
        <w:ind w:leftChars="263" w:left="631"/>
        <w:rPr>
          <w:rFonts w:ascii="ＭＳ 明朝" w:hAnsi="ＭＳ 明朝"/>
          <w:sz w:val="21"/>
        </w:rPr>
      </w:pPr>
      <w:r>
        <w:rPr>
          <w:rFonts w:asciiTheme="minorEastAsia" w:eastAsiaTheme="minorEastAsia" w:hAnsiTheme="minorEastAsia" w:cs="Arial" w:hint="eastAsia"/>
          <w:sz w:val="21"/>
          <w:szCs w:val="21"/>
        </w:rPr>
        <w:t xml:space="preserve">　登録は該当年（1月1日から12月31日まで）の診断患者を</w:t>
      </w:r>
      <w:r w:rsidR="00DE5A71">
        <w:rPr>
          <w:rFonts w:asciiTheme="minorEastAsia" w:eastAsiaTheme="minorEastAsia" w:hAnsiTheme="minorEastAsia" w:cs="Arial" w:hint="eastAsia"/>
          <w:sz w:val="21"/>
          <w:szCs w:val="21"/>
        </w:rPr>
        <w:t>、その年の</w:t>
      </w:r>
      <w:r>
        <w:rPr>
          <w:rFonts w:asciiTheme="minorEastAsia" w:eastAsiaTheme="minorEastAsia" w:hAnsiTheme="minorEastAsia" w:cs="Arial" w:hint="eastAsia"/>
          <w:sz w:val="21"/>
          <w:szCs w:val="21"/>
        </w:rPr>
        <w:t>1月1日から翌年の</w:t>
      </w:r>
      <w:r w:rsidR="00DE5A71">
        <w:rPr>
          <w:rFonts w:asciiTheme="minorEastAsia" w:eastAsiaTheme="minorEastAsia" w:hAnsiTheme="minorEastAsia" w:cs="Arial" w:hint="eastAsia"/>
          <w:sz w:val="21"/>
          <w:szCs w:val="21"/>
        </w:rPr>
        <w:t>3月31日までに行う。</w:t>
      </w:r>
    </w:p>
    <w:p w14:paraId="52576994" w14:textId="111B9E4C" w:rsidR="00835716" w:rsidRPr="003C6B8D" w:rsidRDefault="004A6CB1" w:rsidP="009D4D0F">
      <w:pPr>
        <w:ind w:leftChars="88" w:left="211"/>
        <w:rPr>
          <w:rFonts w:ascii="ＭＳ 明朝" w:hAnsi="ＭＳ 明朝"/>
          <w:sz w:val="21"/>
        </w:rPr>
      </w:pPr>
      <w:r>
        <w:rPr>
          <w:rFonts w:ascii="ＭＳ 明朝" w:hAnsi="ＭＳ 明朝" w:hint="eastAsia"/>
          <w:sz w:val="21"/>
        </w:rPr>
        <w:t>（</w:t>
      </w:r>
      <w:r w:rsidR="003B6E0E">
        <w:rPr>
          <w:rFonts w:ascii="ＭＳ 明朝" w:hAnsi="ＭＳ 明朝" w:hint="eastAsia"/>
          <w:sz w:val="21"/>
        </w:rPr>
        <w:t>3</w:t>
      </w:r>
      <w:r w:rsidRPr="003C6B8D">
        <w:rPr>
          <w:rFonts w:ascii="ＭＳ 明朝" w:hAnsi="ＭＳ 明朝" w:hint="eastAsia"/>
          <w:sz w:val="21"/>
        </w:rPr>
        <w:t>）</w:t>
      </w:r>
      <w:r w:rsidR="00E15D96" w:rsidRPr="003C6B8D">
        <w:rPr>
          <w:rFonts w:ascii="ＭＳ 明朝" w:hAnsi="ＭＳ 明朝"/>
          <w:sz w:val="21"/>
        </w:rPr>
        <w:t>登録患者の予後調査</w:t>
      </w:r>
      <w:r w:rsidR="00E43E76" w:rsidRPr="003C6B8D">
        <w:rPr>
          <w:rFonts w:ascii="ＭＳ 明朝" w:hAnsi="ＭＳ 明朝" w:hint="eastAsia"/>
          <w:sz w:val="21"/>
        </w:rPr>
        <w:t>（</w:t>
      </w:r>
      <w:r w:rsidR="005D536B" w:rsidRPr="003C6B8D">
        <w:rPr>
          <w:rFonts w:ascii="ＭＳ 明朝" w:hAnsi="ＭＳ 明朝" w:hint="eastAsia"/>
          <w:sz w:val="21"/>
        </w:rPr>
        <w:t>項目参照：</w:t>
      </w:r>
      <w:r w:rsidR="00676D95" w:rsidRPr="003C6B8D">
        <w:rPr>
          <w:rFonts w:ascii="ＭＳ 明朝" w:hAnsi="ＭＳ 明朝" w:hint="eastAsia"/>
          <w:sz w:val="21"/>
        </w:rPr>
        <w:t>調査シート，参考資料１</w:t>
      </w:r>
      <w:r w:rsidR="005D536B" w:rsidRPr="003C6B8D">
        <w:rPr>
          <w:rFonts w:ascii="ＭＳ 明朝" w:hAnsi="ＭＳ 明朝"/>
          <w:sz w:val="21"/>
        </w:rPr>
        <w:t>）</w:t>
      </w:r>
    </w:p>
    <w:p w14:paraId="7E7A2C74" w14:textId="29B4FCDF" w:rsidR="00835716" w:rsidRDefault="00835716" w:rsidP="00D347BA">
      <w:pPr>
        <w:ind w:leftChars="263" w:left="631"/>
        <w:rPr>
          <w:rFonts w:ascii="ＭＳ 明朝" w:hAnsi="ＭＳ 明朝"/>
          <w:sz w:val="21"/>
        </w:rPr>
      </w:pPr>
      <w:r w:rsidRPr="003C6B8D">
        <w:rPr>
          <w:rFonts w:ascii="ＭＳ 明朝" w:hAnsi="ＭＳ 明朝" w:hint="eastAsia"/>
          <w:sz w:val="21"/>
        </w:rPr>
        <w:t xml:space="preserve">　</w:t>
      </w:r>
      <w:r w:rsidR="00E15D96" w:rsidRPr="003C6B8D">
        <w:rPr>
          <w:rFonts w:ascii="ＭＳ 明朝" w:hAnsi="ＭＳ 明朝" w:hint="eastAsia"/>
          <w:sz w:val="21"/>
        </w:rPr>
        <w:t>年に</w:t>
      </w:r>
      <w:r w:rsidR="00E15D96" w:rsidRPr="003C6B8D">
        <w:rPr>
          <w:rFonts w:ascii="ＭＳ 明朝" w:hAnsi="ＭＳ 明朝"/>
          <w:sz w:val="21"/>
        </w:rPr>
        <w:t>1</w:t>
      </w:r>
      <w:r w:rsidR="00164CDC" w:rsidRPr="003C6B8D">
        <w:rPr>
          <w:rFonts w:ascii="ＭＳ 明朝" w:hAnsi="ＭＳ 明朝"/>
          <w:sz w:val="21"/>
        </w:rPr>
        <w:t>度登録患者に関する</w:t>
      </w:r>
      <w:r w:rsidR="00164CDC" w:rsidRPr="003C6B8D">
        <w:rPr>
          <w:rFonts w:ascii="ＭＳ 明朝" w:hAnsi="ＭＳ 明朝" w:hint="eastAsia"/>
          <w:sz w:val="21"/>
        </w:rPr>
        <w:t>経過観察</w:t>
      </w:r>
      <w:r w:rsidR="00E15D96" w:rsidRPr="003C6B8D">
        <w:rPr>
          <w:rFonts w:ascii="ＭＳ 明朝" w:hAnsi="ＭＳ 明朝"/>
          <w:sz w:val="21"/>
        </w:rPr>
        <w:t>結果を</w:t>
      </w:r>
      <w:r w:rsidRPr="003C6B8D">
        <w:rPr>
          <w:rFonts w:ascii="ＭＳ 明朝" w:hAnsi="ＭＳ 明朝" w:hint="eastAsia"/>
          <w:sz w:val="21"/>
        </w:rPr>
        <w:t>、各施設の</w:t>
      </w:r>
      <w:r w:rsidRPr="003C6B8D">
        <w:rPr>
          <w:rFonts w:ascii="ＭＳ 明朝" w:hAnsi="ＭＳ 明朝"/>
          <w:sz w:val="21"/>
        </w:rPr>
        <w:t>実務</w:t>
      </w:r>
      <w:r w:rsidR="009D310C" w:rsidRPr="003C6B8D">
        <w:rPr>
          <w:rFonts w:ascii="ＭＳ 明朝" w:hAnsi="ＭＳ 明朝" w:hint="eastAsia"/>
          <w:sz w:val="21"/>
        </w:rPr>
        <w:t>担当</w:t>
      </w:r>
      <w:r w:rsidRPr="003C6B8D">
        <w:rPr>
          <w:rFonts w:ascii="ＭＳ 明朝" w:hAnsi="ＭＳ 明朝"/>
          <w:sz w:val="21"/>
        </w:rPr>
        <w:t>者は、</w:t>
      </w:r>
      <w:r w:rsidRPr="003C6B8D">
        <w:rPr>
          <w:rFonts w:ascii="ＭＳ 明朝" w:hAnsi="ＭＳ 明朝" w:hint="eastAsia"/>
          <w:sz w:val="21"/>
        </w:rPr>
        <w:t>自身のユーザー</w:t>
      </w:r>
      <w:r w:rsidRPr="003C6B8D">
        <w:rPr>
          <w:rFonts w:ascii="ＭＳ 明朝" w:hAnsi="ＭＳ 明朝"/>
          <w:sz w:val="21"/>
        </w:rPr>
        <w:t xml:space="preserve">IDとパスワードを用いて </w:t>
      </w:r>
      <w:proofErr w:type="spellStart"/>
      <w:r w:rsidRPr="003C6B8D">
        <w:rPr>
          <w:rFonts w:ascii="ＭＳ 明朝" w:hAnsi="ＭＳ 明朝"/>
          <w:sz w:val="21"/>
        </w:rPr>
        <w:t>ACReSS</w:t>
      </w:r>
      <w:proofErr w:type="spellEnd"/>
      <w:r w:rsidRPr="003C6B8D">
        <w:rPr>
          <w:rFonts w:ascii="ＭＳ 明朝" w:hAnsi="ＭＳ 明朝" w:hint="eastAsia"/>
          <w:sz w:val="21"/>
        </w:rPr>
        <w:t>のログイン画面を開き、必要事項を入力・送信して経過観察結果の</w:t>
      </w:r>
      <w:r w:rsidRPr="003C6B8D">
        <w:rPr>
          <w:rFonts w:ascii="ＭＳ 明朝" w:hAnsi="ＭＳ 明朝"/>
          <w:sz w:val="21"/>
        </w:rPr>
        <w:t>報告</w:t>
      </w:r>
      <w:r w:rsidRPr="003C6B8D">
        <w:rPr>
          <w:rFonts w:ascii="ＭＳ 明朝" w:hAnsi="ＭＳ 明朝" w:hint="eastAsia"/>
          <w:sz w:val="21"/>
        </w:rPr>
        <w:t>を行う。</w:t>
      </w:r>
    </w:p>
    <w:p w14:paraId="2CC02AA0" w14:textId="680586A7" w:rsidR="00DE5A71" w:rsidRDefault="00DE5A71" w:rsidP="00DE5A71">
      <w:pPr>
        <w:ind w:leftChars="263" w:left="631"/>
        <w:rPr>
          <w:rFonts w:ascii="ＭＳ 明朝" w:hAnsi="ＭＳ 明朝"/>
          <w:sz w:val="21"/>
        </w:rPr>
      </w:pPr>
      <w:r>
        <w:rPr>
          <w:rFonts w:ascii="ＭＳ 明朝" w:hAnsi="ＭＳ 明朝" w:hint="eastAsia"/>
          <w:sz w:val="21"/>
        </w:rPr>
        <w:t xml:space="preserve">　予後調査結果の登録</w:t>
      </w:r>
      <w:r>
        <w:rPr>
          <w:rFonts w:asciiTheme="minorEastAsia" w:eastAsiaTheme="minorEastAsia" w:hAnsiTheme="minorEastAsia" w:cs="Arial" w:hint="eastAsia"/>
          <w:sz w:val="21"/>
          <w:szCs w:val="21"/>
        </w:rPr>
        <w:t>は、該当年（1月1日から12月31日まで）の経過観察結果を、翌年の1月1日から3月31日までに登録する。</w:t>
      </w:r>
    </w:p>
    <w:p w14:paraId="27D917B8" w14:textId="7A837DF2" w:rsidR="00DE5A71" w:rsidRPr="00DE5A71" w:rsidRDefault="00DE5A71" w:rsidP="00D347BA">
      <w:pPr>
        <w:ind w:leftChars="263" w:left="631"/>
        <w:rPr>
          <w:rFonts w:ascii="ＭＳ 明朝" w:hAnsi="ＭＳ 明朝"/>
          <w:sz w:val="21"/>
        </w:rPr>
      </w:pPr>
      <w:r>
        <w:rPr>
          <w:rFonts w:ascii="ＭＳ 明朝" w:hAnsi="ＭＳ 明朝" w:hint="eastAsia"/>
          <w:sz w:val="21"/>
        </w:rPr>
        <w:t xml:space="preserve">　予後調査は、患者の死亡時、または、登録から5年後まで行う。</w:t>
      </w:r>
    </w:p>
    <w:p w14:paraId="3008483E" w14:textId="5791C190" w:rsidR="00835716" w:rsidRPr="003C6B8D" w:rsidRDefault="007C032D" w:rsidP="00A30FD0">
      <w:pPr>
        <w:rPr>
          <w:rFonts w:ascii="ＭＳ 明朝" w:hAnsi="ＭＳ 明朝"/>
          <w:sz w:val="21"/>
        </w:rPr>
      </w:pPr>
      <w:r w:rsidRPr="003C6B8D">
        <w:rPr>
          <w:rFonts w:ascii="ＭＳ 明朝" w:hAnsi="ＭＳ 明朝" w:hint="eastAsia"/>
          <w:sz w:val="21"/>
        </w:rPr>
        <w:t xml:space="preserve">　　　　</w:t>
      </w:r>
      <w:r w:rsidR="005145FD" w:rsidRPr="00A30FD0">
        <w:rPr>
          <w:rFonts w:ascii="ＭＳ 明朝" w:hAnsi="ＭＳ 明朝" w:hint="eastAsia"/>
          <w:sz w:val="21"/>
        </w:rPr>
        <w:t>年</w:t>
      </w:r>
      <w:r w:rsidR="006530DE">
        <w:rPr>
          <w:rFonts w:ascii="ＭＳ 明朝" w:hAnsi="ＭＳ 明朝" w:hint="eastAsia"/>
          <w:sz w:val="21"/>
        </w:rPr>
        <w:t>1</w:t>
      </w:r>
      <w:r w:rsidR="005145FD" w:rsidRPr="00A30FD0">
        <w:rPr>
          <w:rFonts w:ascii="ＭＳ 明朝" w:hAnsi="ＭＳ 明朝" w:hint="eastAsia"/>
          <w:sz w:val="21"/>
        </w:rPr>
        <w:t>回、</w:t>
      </w:r>
      <w:r w:rsidR="00835716" w:rsidRPr="00A30FD0">
        <w:rPr>
          <w:rFonts w:ascii="ＭＳ 明朝" w:hAnsi="ＭＳ 明朝" w:hint="eastAsia"/>
          <w:sz w:val="21"/>
        </w:rPr>
        <w:t>調査対象施設に各年の経過観察結果の</w:t>
      </w:r>
      <w:r w:rsidR="00935CB0" w:rsidRPr="00A30FD0">
        <w:rPr>
          <w:rFonts w:ascii="ＭＳ 明朝" w:hAnsi="ＭＳ 明朝" w:hint="eastAsia"/>
          <w:sz w:val="21"/>
        </w:rPr>
        <w:t>入力</w:t>
      </w:r>
      <w:r w:rsidR="00935CB0" w:rsidRPr="00A30FD0">
        <w:rPr>
          <w:rFonts w:ascii="ＭＳ 明朝" w:hAnsi="ＭＳ 明朝"/>
          <w:sz w:val="21"/>
        </w:rPr>
        <w:t>依頼</w:t>
      </w:r>
      <w:r w:rsidR="00835716" w:rsidRPr="00A30FD0">
        <w:rPr>
          <w:rFonts w:ascii="ＭＳ 明朝" w:hAnsi="ＭＳ 明朝" w:hint="eastAsia"/>
          <w:sz w:val="21"/>
        </w:rPr>
        <w:t>を</w:t>
      </w:r>
      <w:r w:rsidR="005145FD" w:rsidRPr="00A30FD0">
        <w:rPr>
          <w:rFonts w:ascii="ＭＳ 明朝" w:hAnsi="ＭＳ 明朝" w:hint="eastAsia"/>
          <w:sz w:val="21"/>
        </w:rPr>
        <w:t>調査事務局より</w:t>
      </w:r>
      <w:r w:rsidR="00835716" w:rsidRPr="00A30FD0">
        <w:rPr>
          <w:rFonts w:ascii="ＭＳ 明朝" w:hAnsi="ＭＳ 明朝" w:hint="eastAsia"/>
          <w:sz w:val="21"/>
        </w:rPr>
        <w:t>通知</w:t>
      </w:r>
      <w:r w:rsidR="005145FD" w:rsidRPr="00A30FD0">
        <w:rPr>
          <w:rFonts w:ascii="ＭＳ 明朝" w:hAnsi="ＭＳ 明朝" w:hint="eastAsia"/>
          <w:sz w:val="21"/>
        </w:rPr>
        <w:t>する。</w:t>
      </w:r>
    </w:p>
    <w:p w14:paraId="48C82DCB" w14:textId="705A3761" w:rsidR="000D4893" w:rsidRDefault="00835716" w:rsidP="00835716">
      <w:pPr>
        <w:ind w:leftChars="88" w:left="211"/>
        <w:rPr>
          <w:rFonts w:ascii="ＭＳ 明朝" w:hAnsi="ＭＳ 明朝"/>
          <w:sz w:val="21"/>
        </w:rPr>
      </w:pPr>
      <w:r w:rsidRPr="003C6B8D">
        <w:rPr>
          <w:rFonts w:ascii="ＭＳ 明朝" w:hAnsi="ＭＳ 明朝" w:hint="eastAsia"/>
          <w:sz w:val="21"/>
        </w:rPr>
        <w:t>（</w:t>
      </w:r>
      <w:r w:rsidR="003B6E0E">
        <w:rPr>
          <w:rFonts w:ascii="ＭＳ 明朝" w:hAnsi="ＭＳ 明朝" w:hint="eastAsia"/>
          <w:sz w:val="21"/>
        </w:rPr>
        <w:t>4</w:t>
      </w:r>
      <w:r w:rsidRPr="003C6B8D">
        <w:rPr>
          <w:rFonts w:ascii="ＭＳ 明朝" w:hAnsi="ＭＳ 明朝" w:hint="eastAsia"/>
          <w:sz w:val="21"/>
        </w:rPr>
        <w:t>）</w:t>
      </w:r>
      <w:r w:rsidR="000D4893" w:rsidRPr="003C6B8D">
        <w:rPr>
          <w:rFonts w:ascii="ＭＳ 明朝" w:hAnsi="ＭＳ 明朝"/>
          <w:sz w:val="21"/>
        </w:rPr>
        <w:t>データマネジメント</w:t>
      </w:r>
    </w:p>
    <w:p w14:paraId="42919239" w14:textId="68A40064" w:rsidR="000D4893" w:rsidRDefault="000D4893" w:rsidP="00A30FD0">
      <w:pPr>
        <w:ind w:leftChars="263" w:left="631"/>
        <w:rPr>
          <w:rFonts w:ascii="ＭＳ 明朝" w:hAnsi="ＭＳ 明朝"/>
          <w:sz w:val="21"/>
        </w:rPr>
      </w:pPr>
      <w:r>
        <w:rPr>
          <w:rFonts w:ascii="ＭＳ 明朝" w:hAnsi="ＭＳ 明朝" w:hint="eastAsia"/>
          <w:sz w:val="21"/>
        </w:rPr>
        <w:t xml:space="preserve">　</w:t>
      </w:r>
      <w:r>
        <w:rPr>
          <w:rFonts w:ascii="ＭＳ 明朝" w:hAnsi="ＭＳ 明朝"/>
          <w:sz w:val="21"/>
        </w:rPr>
        <w:t>データセンターは</w:t>
      </w:r>
      <w:proofErr w:type="spellStart"/>
      <w:r w:rsidR="00A930EB">
        <w:rPr>
          <w:rFonts w:ascii="ＭＳ 明朝" w:hAnsi="ＭＳ 明朝" w:hint="eastAsia"/>
          <w:sz w:val="21"/>
        </w:rPr>
        <w:t>ACReSS</w:t>
      </w:r>
      <w:proofErr w:type="spellEnd"/>
      <w:r w:rsidR="00A930EB">
        <w:rPr>
          <w:rFonts w:ascii="ＭＳ 明朝" w:hAnsi="ＭＳ 明朝" w:hint="eastAsia"/>
          <w:sz w:val="21"/>
        </w:rPr>
        <w:t>を使用して</w:t>
      </w:r>
      <w:r>
        <w:rPr>
          <w:rFonts w:ascii="ＭＳ 明朝" w:hAnsi="ＭＳ 明朝"/>
          <w:sz w:val="21"/>
        </w:rPr>
        <w:t>データ</w:t>
      </w:r>
      <w:r w:rsidR="00A930EB">
        <w:rPr>
          <w:rFonts w:ascii="ＭＳ 明朝" w:hAnsi="ＭＳ 明朝" w:hint="eastAsia"/>
          <w:sz w:val="21"/>
        </w:rPr>
        <w:t>採取を行い、必要に応じて</w:t>
      </w:r>
      <w:r>
        <w:rPr>
          <w:rFonts w:ascii="ＭＳ 明朝" w:hAnsi="ＭＳ 明朝"/>
          <w:sz w:val="21"/>
        </w:rPr>
        <w:t>データ</w:t>
      </w:r>
      <w:r w:rsidR="00B60599">
        <w:rPr>
          <w:rFonts w:ascii="ＭＳ 明朝" w:hAnsi="ＭＳ 明朝" w:hint="eastAsia"/>
          <w:sz w:val="21"/>
        </w:rPr>
        <w:t>セットの提出</w:t>
      </w:r>
      <w:r>
        <w:rPr>
          <w:rFonts w:ascii="ＭＳ 明朝" w:hAnsi="ＭＳ 明朝"/>
          <w:sz w:val="21"/>
        </w:rPr>
        <w:t>を行う</w:t>
      </w:r>
      <w:r>
        <w:rPr>
          <w:rFonts w:ascii="ＭＳ 明朝" w:hAnsi="ＭＳ 明朝" w:hint="eastAsia"/>
          <w:sz w:val="21"/>
        </w:rPr>
        <w:t>。</w:t>
      </w:r>
    </w:p>
    <w:p w14:paraId="65A36780" w14:textId="77777777" w:rsidR="005D6CAE" w:rsidRDefault="005D6CAE" w:rsidP="0008303A">
      <w:pPr>
        <w:rPr>
          <w:rFonts w:ascii="ＭＳ 明朝" w:hAnsi="ＭＳ 明朝"/>
          <w:color w:val="FF0000"/>
        </w:rPr>
      </w:pPr>
    </w:p>
    <w:p w14:paraId="48C68EB0" w14:textId="77777777" w:rsidR="006D4161" w:rsidRPr="0030493E" w:rsidRDefault="006D4161" w:rsidP="00A30FD0">
      <w:pPr>
        <w:ind w:leftChars="100" w:left="240"/>
        <w:rPr>
          <w:rFonts w:ascii="ＭＳ 明朝" w:hAnsi="ＭＳ 明朝"/>
          <w:sz w:val="22"/>
        </w:rPr>
      </w:pPr>
      <w:r w:rsidRPr="0030493E">
        <w:rPr>
          <w:rFonts w:ascii="ＭＳ 明朝" w:hAnsi="ＭＳ 明朝" w:hint="eastAsia"/>
          <w:sz w:val="22"/>
        </w:rPr>
        <w:t xml:space="preserve">5.3. </w:t>
      </w:r>
      <w:r w:rsidR="00815540" w:rsidRPr="0030493E">
        <w:rPr>
          <w:rFonts w:ascii="ＭＳ 明朝" w:hAnsi="ＭＳ 明朝" w:hint="eastAsia"/>
          <w:sz w:val="22"/>
        </w:rPr>
        <w:t>中止基準</w:t>
      </w:r>
    </w:p>
    <w:p w14:paraId="045CD314" w14:textId="533F1B37" w:rsidR="00815540" w:rsidRPr="009665A0" w:rsidRDefault="005B2B4F" w:rsidP="00A30FD0">
      <w:pPr>
        <w:ind w:leftChars="88" w:left="211" w:firstLineChars="100" w:firstLine="210"/>
        <w:rPr>
          <w:rFonts w:ascii="ＭＳ 明朝" w:hAnsi="ＭＳ 明朝"/>
          <w:color w:val="000000" w:themeColor="text1"/>
          <w:sz w:val="21"/>
          <w:szCs w:val="22"/>
        </w:rPr>
      </w:pPr>
      <w:r w:rsidRPr="00A30FD0">
        <w:rPr>
          <w:rFonts w:hint="eastAsia"/>
          <w:sz w:val="21"/>
        </w:rPr>
        <w:t>各施設の</w:t>
      </w:r>
      <w:r w:rsidR="00AA1C6D">
        <w:rPr>
          <w:rFonts w:ascii="ＭＳ 明朝" w:hAnsi="ＭＳ 明朝" w:hint="eastAsia"/>
          <w:sz w:val="21"/>
        </w:rPr>
        <w:t>診療科代</w:t>
      </w:r>
      <w:r w:rsidR="00AA1C6D" w:rsidRPr="001D2660">
        <w:rPr>
          <w:rFonts w:ascii="ＭＳ 明朝" w:hAnsi="ＭＳ 明朝" w:hint="eastAsia"/>
          <w:sz w:val="21"/>
        </w:rPr>
        <w:t>表者（施設の研究責任者）</w:t>
      </w:r>
      <w:r w:rsidRPr="00A30FD0">
        <w:rPr>
          <w:rFonts w:hint="eastAsia"/>
          <w:sz w:val="21"/>
        </w:rPr>
        <w:t>または実務担当者</w:t>
      </w:r>
      <w:r w:rsidR="00815540" w:rsidRPr="009665A0">
        <w:rPr>
          <w:rFonts w:ascii="ＭＳ 明朝" w:hAnsi="ＭＳ 明朝" w:hint="eastAsia"/>
          <w:color w:val="000000" w:themeColor="text1"/>
          <w:sz w:val="21"/>
          <w:szCs w:val="22"/>
        </w:rPr>
        <w:t>は、次に挙げる理由で個々の被験者について研究継続が不可能と判断した場合には、当該被験者についての研究を中止する。その際は、必要に応じて中止の理由を被験者に説明する。また、中止後の被験者の治療については、被験者の不利益とならないよう、誠意を持って対応する。</w:t>
      </w:r>
    </w:p>
    <w:p w14:paraId="185EA55F" w14:textId="4C6FA300" w:rsidR="006530DE" w:rsidRPr="00A30FD0" w:rsidRDefault="006530DE" w:rsidP="00A30FD0">
      <w:pPr>
        <w:pStyle w:val="af3"/>
        <w:numPr>
          <w:ilvl w:val="0"/>
          <w:numId w:val="32"/>
        </w:numPr>
        <w:ind w:leftChars="0"/>
        <w:rPr>
          <w:rFonts w:ascii="ＭＳ 明朝" w:hAnsi="ＭＳ 明朝"/>
          <w:color w:val="000000" w:themeColor="text1"/>
          <w:sz w:val="21"/>
          <w:szCs w:val="22"/>
        </w:rPr>
      </w:pPr>
      <w:r w:rsidRPr="00A30FD0">
        <w:rPr>
          <w:rFonts w:ascii="ＭＳ 明朝" w:hAnsi="ＭＳ 明朝" w:hint="eastAsia"/>
          <w:color w:val="000000" w:themeColor="text1"/>
          <w:sz w:val="21"/>
          <w:szCs w:val="22"/>
        </w:rPr>
        <w:t>被験者から研究参加の辞退の申し出があった場合</w:t>
      </w:r>
      <w:r>
        <w:rPr>
          <w:rFonts w:ascii="ＭＳ 明朝" w:hAnsi="ＭＳ 明朝" w:hint="eastAsia"/>
          <w:color w:val="000000" w:themeColor="text1"/>
          <w:sz w:val="21"/>
          <w:szCs w:val="22"/>
        </w:rPr>
        <w:t>。</w:t>
      </w:r>
    </w:p>
    <w:p w14:paraId="058079EE" w14:textId="71CD122F" w:rsidR="006530DE" w:rsidRPr="00A30FD0" w:rsidRDefault="006530DE" w:rsidP="00A30FD0">
      <w:pPr>
        <w:pStyle w:val="af3"/>
        <w:numPr>
          <w:ilvl w:val="0"/>
          <w:numId w:val="32"/>
        </w:numPr>
        <w:ind w:leftChars="0"/>
        <w:rPr>
          <w:rFonts w:ascii="ＭＳ 明朝" w:hAnsi="ＭＳ 明朝"/>
          <w:color w:val="000000" w:themeColor="text1"/>
          <w:sz w:val="21"/>
          <w:szCs w:val="22"/>
        </w:rPr>
      </w:pPr>
      <w:r w:rsidRPr="00A30FD0">
        <w:rPr>
          <w:rFonts w:ascii="ＭＳ 明朝" w:hAnsi="ＭＳ 明朝" w:hint="eastAsia"/>
          <w:color w:val="000000" w:themeColor="text1"/>
          <w:sz w:val="21"/>
          <w:szCs w:val="22"/>
        </w:rPr>
        <w:t>登録後に適格性を満足しないことが判明した場合</w:t>
      </w:r>
      <w:r>
        <w:rPr>
          <w:rFonts w:ascii="ＭＳ 明朝" w:hAnsi="ＭＳ 明朝" w:hint="eastAsia"/>
          <w:color w:val="000000" w:themeColor="text1"/>
          <w:sz w:val="21"/>
          <w:szCs w:val="22"/>
        </w:rPr>
        <w:t>。</w:t>
      </w:r>
    </w:p>
    <w:p w14:paraId="2CD25257" w14:textId="70E52470" w:rsidR="006530DE" w:rsidRPr="00A30FD0" w:rsidRDefault="006530DE" w:rsidP="00A30FD0">
      <w:pPr>
        <w:pStyle w:val="af3"/>
        <w:numPr>
          <w:ilvl w:val="0"/>
          <w:numId w:val="32"/>
        </w:numPr>
        <w:ind w:leftChars="0"/>
        <w:rPr>
          <w:rFonts w:ascii="ＭＳ 明朝" w:hAnsi="ＭＳ 明朝"/>
          <w:color w:val="000000" w:themeColor="text1"/>
          <w:sz w:val="21"/>
          <w:szCs w:val="22"/>
        </w:rPr>
      </w:pPr>
      <w:r w:rsidRPr="00A30FD0">
        <w:rPr>
          <w:rFonts w:ascii="ＭＳ 明朝" w:hAnsi="ＭＳ 明朝" w:hint="eastAsia"/>
          <w:color w:val="000000" w:themeColor="text1"/>
          <w:sz w:val="21"/>
          <w:szCs w:val="22"/>
        </w:rPr>
        <w:t>研究全体が中止された場合</w:t>
      </w:r>
      <w:r>
        <w:rPr>
          <w:rFonts w:ascii="ＭＳ 明朝" w:hAnsi="ＭＳ 明朝" w:hint="eastAsia"/>
          <w:color w:val="000000" w:themeColor="text1"/>
          <w:sz w:val="21"/>
          <w:szCs w:val="22"/>
        </w:rPr>
        <w:t>。</w:t>
      </w:r>
    </w:p>
    <w:p w14:paraId="5CE8E5F0" w14:textId="21B3BFE5" w:rsidR="006530DE" w:rsidRPr="00A30FD0" w:rsidRDefault="006530DE" w:rsidP="00A30FD0">
      <w:pPr>
        <w:pStyle w:val="af3"/>
        <w:numPr>
          <w:ilvl w:val="0"/>
          <w:numId w:val="32"/>
        </w:numPr>
        <w:ind w:leftChars="0"/>
        <w:rPr>
          <w:rFonts w:ascii="ＭＳ 明朝" w:hAnsi="ＭＳ 明朝"/>
          <w:color w:val="000000" w:themeColor="text1"/>
          <w:sz w:val="21"/>
          <w:szCs w:val="22"/>
        </w:rPr>
      </w:pPr>
      <w:r w:rsidRPr="00A30FD0">
        <w:rPr>
          <w:rFonts w:ascii="ＭＳ 明朝" w:hAnsi="ＭＳ 明朝" w:hint="eastAsia"/>
          <w:color w:val="000000" w:themeColor="text1"/>
          <w:sz w:val="21"/>
          <w:szCs w:val="22"/>
        </w:rPr>
        <w:t>その他の理由により、医師が研究を中止することが適当と判断した場合</w:t>
      </w:r>
      <w:r>
        <w:rPr>
          <w:rFonts w:ascii="ＭＳ 明朝" w:hAnsi="ＭＳ 明朝" w:hint="eastAsia"/>
          <w:color w:val="000000" w:themeColor="text1"/>
          <w:sz w:val="21"/>
          <w:szCs w:val="22"/>
        </w:rPr>
        <w:t>。</w:t>
      </w:r>
    </w:p>
    <w:p w14:paraId="32F559AE" w14:textId="77777777" w:rsidR="00815540" w:rsidRPr="000C3AE2" w:rsidRDefault="00815540" w:rsidP="0008303A">
      <w:pPr>
        <w:rPr>
          <w:rFonts w:ascii="ＭＳ 明朝" w:hAnsi="ＭＳ 明朝"/>
          <w:color w:val="0000FF"/>
        </w:rPr>
      </w:pPr>
    </w:p>
    <w:p w14:paraId="097E31B8" w14:textId="3401DEC9" w:rsidR="00505D8B" w:rsidRPr="00A30FD0" w:rsidRDefault="007B16D4" w:rsidP="0008303A">
      <w:pPr>
        <w:rPr>
          <w:rFonts w:ascii="ＭＳ 明朝" w:hAnsi="ＭＳ 明朝"/>
          <w:b/>
          <w:color w:val="FF0000"/>
        </w:rPr>
      </w:pPr>
      <w:r w:rsidRPr="0030493E">
        <w:rPr>
          <w:rFonts w:ascii="ＭＳ 明朝" w:hAnsi="ＭＳ 明朝" w:hint="eastAsia"/>
          <w:b/>
        </w:rPr>
        <w:t>6</w:t>
      </w:r>
      <w:r w:rsidR="00B16A7D" w:rsidRPr="0030493E">
        <w:rPr>
          <w:rFonts w:ascii="ＭＳ 明朝" w:hAnsi="ＭＳ 明朝"/>
          <w:b/>
        </w:rPr>
        <w:t>．観察</w:t>
      </w:r>
      <w:r w:rsidR="00B16A7D" w:rsidRPr="0030493E">
        <w:rPr>
          <w:rFonts w:ascii="ＭＳ 明朝" w:hAnsi="ＭＳ 明朝" w:hint="eastAsia"/>
          <w:b/>
        </w:rPr>
        <w:t>項目とスケジュール</w:t>
      </w:r>
    </w:p>
    <w:p w14:paraId="49461A96" w14:textId="56874AA5" w:rsidR="005864F1" w:rsidRDefault="005864F1" w:rsidP="002E40E7">
      <w:pPr>
        <w:ind w:leftChars="88" w:left="211"/>
        <w:rPr>
          <w:rFonts w:ascii="ＭＳ 明朝" w:hAnsi="ＭＳ 明朝"/>
          <w:color w:val="000000" w:themeColor="text1"/>
          <w:sz w:val="21"/>
          <w:szCs w:val="22"/>
        </w:rPr>
      </w:pPr>
      <w:r>
        <w:rPr>
          <w:rFonts w:ascii="ＭＳ 明朝" w:hAnsi="ＭＳ 明朝" w:hint="eastAsia"/>
          <w:color w:val="000000" w:themeColor="text1"/>
          <w:sz w:val="21"/>
          <w:szCs w:val="22"/>
        </w:rPr>
        <w:t>6.1　観察項目</w:t>
      </w:r>
    </w:p>
    <w:p w14:paraId="2176D5EB" w14:textId="5F1C4097" w:rsidR="006A4DF8" w:rsidRPr="00A30FD0" w:rsidRDefault="00AD60D3" w:rsidP="00A30FD0">
      <w:pPr>
        <w:ind w:leftChars="174" w:left="1699" w:hangingChars="610" w:hanging="1281"/>
        <w:rPr>
          <w:rFonts w:ascii="ＭＳ 明朝" w:hAnsi="ＭＳ 明朝"/>
          <w:color w:val="000000" w:themeColor="text1"/>
          <w:sz w:val="21"/>
          <w:szCs w:val="22"/>
        </w:rPr>
      </w:pPr>
      <w:r w:rsidRPr="00A30FD0">
        <w:rPr>
          <w:rFonts w:ascii="ＭＳ 明朝" w:hAnsi="ＭＳ 明朝" w:hint="eastAsia"/>
          <w:color w:val="000000" w:themeColor="text1"/>
          <w:sz w:val="21"/>
          <w:szCs w:val="22"/>
        </w:rPr>
        <w:t>患者</w:t>
      </w:r>
      <w:r w:rsidRPr="00A30FD0">
        <w:rPr>
          <w:rFonts w:ascii="ＭＳ 明朝" w:hAnsi="ＭＳ 明朝"/>
          <w:color w:val="000000" w:themeColor="text1"/>
          <w:sz w:val="21"/>
          <w:szCs w:val="22"/>
        </w:rPr>
        <w:t>基本情報</w:t>
      </w:r>
      <w:r w:rsidR="00B16A7D" w:rsidRPr="00A30FD0">
        <w:rPr>
          <w:rFonts w:ascii="ＭＳ 明朝" w:hAnsi="ＭＳ 明朝" w:hint="eastAsia"/>
          <w:color w:val="000000" w:themeColor="text1"/>
          <w:sz w:val="21"/>
          <w:szCs w:val="22"/>
        </w:rPr>
        <w:t>：</w:t>
      </w:r>
      <w:r w:rsidR="009539CA" w:rsidRPr="00A30FD0">
        <w:rPr>
          <w:rFonts w:ascii="ＭＳ 明朝" w:hAnsi="ＭＳ 明朝"/>
          <w:color w:val="000000" w:themeColor="text1"/>
          <w:sz w:val="21"/>
          <w:szCs w:val="22"/>
        </w:rPr>
        <w:t>性別、</w:t>
      </w:r>
      <w:r w:rsidR="00EE0880" w:rsidRPr="00A30FD0">
        <w:rPr>
          <w:rFonts w:ascii="ＭＳ 明朝" w:hAnsi="ＭＳ 明朝" w:hint="eastAsia"/>
          <w:color w:val="000000" w:themeColor="text1"/>
          <w:sz w:val="21"/>
          <w:szCs w:val="22"/>
        </w:rPr>
        <w:t>診断</w:t>
      </w:r>
      <w:r w:rsidR="006A4DF8" w:rsidRPr="00A30FD0">
        <w:rPr>
          <w:rFonts w:ascii="ＭＳ 明朝" w:hAnsi="ＭＳ 明朝"/>
          <w:color w:val="000000" w:themeColor="text1"/>
          <w:sz w:val="21"/>
          <w:szCs w:val="22"/>
        </w:rPr>
        <w:t>時</w:t>
      </w:r>
      <w:r w:rsidR="009539CA" w:rsidRPr="00A30FD0">
        <w:rPr>
          <w:rFonts w:ascii="ＭＳ 明朝" w:hAnsi="ＭＳ 明朝"/>
          <w:color w:val="000000" w:themeColor="text1"/>
          <w:sz w:val="21"/>
          <w:szCs w:val="22"/>
        </w:rPr>
        <w:t>年齢、</w:t>
      </w:r>
      <w:r w:rsidR="00FD07FA" w:rsidRPr="00A30FD0">
        <w:rPr>
          <w:rFonts w:ascii="ＭＳ 明朝" w:hAnsi="ＭＳ 明朝"/>
          <w:color w:val="000000" w:themeColor="text1"/>
          <w:sz w:val="21"/>
          <w:szCs w:val="22"/>
        </w:rPr>
        <w:t>来院</w:t>
      </w:r>
      <w:r w:rsidR="00FD07FA" w:rsidRPr="00A30FD0">
        <w:rPr>
          <w:rFonts w:ascii="ＭＳ 明朝" w:hAnsi="ＭＳ 明朝" w:hint="eastAsia"/>
          <w:color w:val="000000" w:themeColor="text1"/>
          <w:sz w:val="21"/>
          <w:szCs w:val="22"/>
        </w:rPr>
        <w:t>経緯、重複</w:t>
      </w:r>
      <w:r w:rsidRPr="00A30FD0">
        <w:rPr>
          <w:rFonts w:ascii="ＭＳ 明朝" w:hAnsi="ＭＳ 明朝"/>
          <w:color w:val="000000" w:themeColor="text1"/>
          <w:sz w:val="21"/>
          <w:szCs w:val="22"/>
        </w:rPr>
        <w:t>がん</w:t>
      </w:r>
      <w:r w:rsidR="00FD07FA" w:rsidRPr="00A30FD0">
        <w:rPr>
          <w:rFonts w:ascii="ＭＳ 明朝" w:hAnsi="ＭＳ 明朝" w:hint="eastAsia"/>
          <w:color w:val="000000" w:themeColor="text1"/>
          <w:sz w:val="21"/>
          <w:szCs w:val="22"/>
        </w:rPr>
        <w:t>の有無および内容</w:t>
      </w:r>
      <w:r w:rsidR="006530DE">
        <w:rPr>
          <w:rFonts w:ascii="ＭＳ 明朝" w:hAnsi="ＭＳ 明朝" w:hint="eastAsia"/>
          <w:color w:val="000000" w:themeColor="text1"/>
          <w:sz w:val="21"/>
          <w:szCs w:val="22"/>
        </w:rPr>
        <w:t>。</w:t>
      </w:r>
    </w:p>
    <w:p w14:paraId="6958A7BD" w14:textId="04A903ED" w:rsidR="00AD60D3" w:rsidRPr="000C3AE2" w:rsidRDefault="00AD60D3" w:rsidP="00AD60D3">
      <w:pPr>
        <w:ind w:leftChars="175" w:left="1701" w:hangingChars="610" w:hanging="1281"/>
        <w:rPr>
          <w:rFonts w:ascii="ＭＳ 明朝" w:hAnsi="ＭＳ 明朝"/>
          <w:color w:val="000000" w:themeColor="text1"/>
          <w:sz w:val="21"/>
          <w:szCs w:val="22"/>
        </w:rPr>
      </w:pPr>
      <w:r w:rsidRPr="00A30FD0">
        <w:rPr>
          <w:rFonts w:ascii="ＭＳ 明朝" w:hAnsi="ＭＳ 明朝" w:hint="eastAsia"/>
          <w:color w:val="000000" w:themeColor="text1"/>
          <w:sz w:val="21"/>
          <w:szCs w:val="22"/>
        </w:rPr>
        <w:t>リスク因子</w:t>
      </w:r>
      <w:r w:rsidRPr="00A30FD0">
        <w:rPr>
          <w:rFonts w:ascii="ＭＳ 明朝" w:hAnsi="ＭＳ 明朝"/>
          <w:color w:val="000000" w:themeColor="text1"/>
          <w:sz w:val="21"/>
          <w:szCs w:val="22"/>
        </w:rPr>
        <w:t>（生活習慣）：喫煙</w:t>
      </w:r>
      <w:r w:rsidRPr="00A30FD0">
        <w:rPr>
          <w:rFonts w:ascii="ＭＳ 明朝" w:hAnsi="ＭＳ 明朝"/>
          <w:color w:val="000000" w:themeColor="text1"/>
          <w:sz w:val="21"/>
          <w:szCs w:val="22"/>
          <w:vertAlign w:val="superscript"/>
        </w:rPr>
        <w:t>4-6)</w:t>
      </w:r>
      <w:r w:rsidRPr="00A30FD0">
        <w:rPr>
          <w:rFonts w:ascii="ＭＳ 明朝" w:hAnsi="ＭＳ 明朝" w:hint="eastAsia"/>
          <w:color w:val="000000" w:themeColor="text1"/>
          <w:sz w:val="21"/>
          <w:szCs w:val="22"/>
        </w:rPr>
        <w:t>、</w:t>
      </w:r>
      <w:r w:rsidRPr="00A30FD0">
        <w:rPr>
          <w:rFonts w:ascii="ＭＳ 明朝" w:hAnsi="ＭＳ 明朝"/>
          <w:color w:val="000000" w:themeColor="text1"/>
          <w:sz w:val="21"/>
          <w:szCs w:val="22"/>
        </w:rPr>
        <w:t>飲酒</w:t>
      </w:r>
      <w:r w:rsidRPr="00A30FD0">
        <w:rPr>
          <w:rFonts w:ascii="ＭＳ 明朝" w:hAnsi="ＭＳ 明朝"/>
          <w:color w:val="000000" w:themeColor="text1"/>
          <w:sz w:val="21"/>
          <w:szCs w:val="22"/>
          <w:vertAlign w:val="superscript"/>
        </w:rPr>
        <w:t>7)</w:t>
      </w:r>
      <w:r w:rsidRPr="00A30FD0">
        <w:rPr>
          <w:rFonts w:ascii="ＭＳ 明朝" w:hAnsi="ＭＳ 明朝" w:hint="eastAsia"/>
          <w:color w:val="000000" w:themeColor="text1"/>
          <w:sz w:val="21"/>
          <w:szCs w:val="22"/>
        </w:rPr>
        <w:t>、</w:t>
      </w:r>
      <w:r w:rsidRPr="00A30FD0">
        <w:rPr>
          <w:rFonts w:ascii="ＭＳ 明朝" w:hAnsi="ＭＳ 明朝"/>
          <w:color w:val="000000" w:themeColor="text1"/>
          <w:sz w:val="21"/>
          <w:szCs w:val="22"/>
        </w:rPr>
        <w:t>アルコール</w:t>
      </w:r>
      <w:r w:rsidRPr="00A30FD0">
        <w:rPr>
          <w:rFonts w:ascii="ＭＳ 明朝" w:hAnsi="ＭＳ 明朝" w:hint="eastAsia"/>
          <w:color w:val="000000" w:themeColor="text1"/>
          <w:sz w:val="21"/>
          <w:szCs w:val="22"/>
        </w:rPr>
        <w:t>に対する</w:t>
      </w:r>
      <w:r w:rsidRPr="00A30FD0">
        <w:rPr>
          <w:rFonts w:ascii="ＭＳ 明朝" w:hAnsi="ＭＳ 明朝"/>
          <w:color w:val="000000" w:themeColor="text1"/>
          <w:sz w:val="21"/>
          <w:szCs w:val="22"/>
        </w:rPr>
        <w:t>反応</w:t>
      </w:r>
      <w:r w:rsidRPr="00A30FD0">
        <w:rPr>
          <w:rFonts w:ascii="ＭＳ 明朝" w:hAnsi="ＭＳ 明朝" w:hint="eastAsia"/>
          <w:color w:val="000000" w:themeColor="text1"/>
          <w:sz w:val="21"/>
          <w:szCs w:val="22"/>
        </w:rPr>
        <w:t>性</w:t>
      </w:r>
      <w:r w:rsidRPr="00A30FD0">
        <w:rPr>
          <w:rFonts w:ascii="ＭＳ 明朝" w:hAnsi="ＭＳ 明朝"/>
          <w:color w:val="000000" w:themeColor="text1"/>
          <w:sz w:val="21"/>
          <w:szCs w:val="22"/>
          <w:vertAlign w:val="superscript"/>
        </w:rPr>
        <w:t>8)</w:t>
      </w:r>
      <w:r w:rsidRPr="00A30FD0">
        <w:rPr>
          <w:rFonts w:ascii="ＭＳ 明朝" w:hAnsi="ＭＳ 明朝" w:hint="eastAsia"/>
          <w:color w:val="000000" w:themeColor="text1"/>
          <w:sz w:val="21"/>
          <w:szCs w:val="22"/>
        </w:rPr>
        <w:t>、</w:t>
      </w:r>
      <w:r w:rsidRPr="00A30FD0">
        <w:rPr>
          <w:rFonts w:ascii="ＭＳ 明朝" w:hAnsi="ＭＳ 明朝"/>
          <w:color w:val="000000" w:themeColor="text1"/>
          <w:sz w:val="21"/>
          <w:szCs w:val="22"/>
        </w:rPr>
        <w:t>慢性的刺激の有無</w:t>
      </w:r>
      <w:r w:rsidRPr="00A30FD0">
        <w:rPr>
          <w:rFonts w:ascii="ＭＳ 明朝" w:hAnsi="ＭＳ 明朝"/>
          <w:color w:val="000000" w:themeColor="text1"/>
          <w:sz w:val="21"/>
          <w:szCs w:val="22"/>
          <w:vertAlign w:val="superscript"/>
        </w:rPr>
        <w:t>9)</w:t>
      </w:r>
      <w:r w:rsidR="006530DE">
        <w:rPr>
          <w:rFonts w:ascii="ＭＳ 明朝" w:hAnsi="ＭＳ 明朝"/>
          <w:color w:val="000000" w:themeColor="text1"/>
          <w:sz w:val="21"/>
          <w:szCs w:val="22"/>
        </w:rPr>
        <w:t>。</w:t>
      </w:r>
    </w:p>
    <w:p w14:paraId="6B25B53F" w14:textId="3E2C52E5" w:rsidR="00537589" w:rsidRDefault="00AD60D3" w:rsidP="005864F1">
      <w:pPr>
        <w:ind w:leftChars="175" w:left="1701" w:hangingChars="610" w:hanging="1281"/>
        <w:rPr>
          <w:rFonts w:ascii="ＭＳ 明朝" w:hAnsi="ＭＳ 明朝"/>
          <w:color w:val="000000" w:themeColor="text1"/>
          <w:sz w:val="21"/>
          <w:szCs w:val="22"/>
        </w:rPr>
      </w:pPr>
      <w:r w:rsidRPr="00A30FD0">
        <w:rPr>
          <w:rFonts w:ascii="ＭＳ 明朝" w:hAnsi="ＭＳ 明朝"/>
          <w:color w:val="000000" w:themeColor="text1"/>
          <w:sz w:val="21"/>
          <w:szCs w:val="22"/>
        </w:rPr>
        <w:t>がん</w:t>
      </w:r>
      <w:r w:rsidR="006A4DF8" w:rsidRPr="00A30FD0">
        <w:rPr>
          <w:rFonts w:ascii="ＭＳ 明朝" w:hAnsi="ＭＳ 明朝" w:hint="eastAsia"/>
          <w:color w:val="000000" w:themeColor="text1"/>
          <w:sz w:val="21"/>
          <w:szCs w:val="22"/>
        </w:rPr>
        <w:t>に</w:t>
      </w:r>
      <w:r w:rsidR="006A4DF8" w:rsidRPr="00A30FD0">
        <w:rPr>
          <w:rFonts w:ascii="ＭＳ 明朝" w:hAnsi="ＭＳ 明朝"/>
          <w:color w:val="000000" w:themeColor="text1"/>
          <w:sz w:val="21"/>
          <w:szCs w:val="22"/>
        </w:rPr>
        <w:t>関する情報：</w:t>
      </w:r>
      <w:r w:rsidR="00CB0E76" w:rsidRPr="00A30FD0">
        <w:rPr>
          <w:rFonts w:ascii="ＭＳ 明朝" w:hAnsi="ＭＳ 明朝" w:hint="eastAsia"/>
          <w:color w:val="000000" w:themeColor="text1"/>
          <w:sz w:val="21"/>
          <w:szCs w:val="22"/>
        </w:rPr>
        <w:t>診断</w:t>
      </w:r>
      <w:r w:rsidR="00CB0E76" w:rsidRPr="00A30FD0">
        <w:rPr>
          <w:rFonts w:ascii="ＭＳ 明朝" w:hAnsi="ＭＳ 明朝"/>
          <w:color w:val="000000" w:themeColor="text1"/>
          <w:sz w:val="21"/>
          <w:szCs w:val="22"/>
        </w:rPr>
        <w:t>日</w:t>
      </w:r>
      <w:r w:rsidR="00CB0E76" w:rsidRPr="00A30FD0">
        <w:rPr>
          <w:rFonts w:ascii="ＭＳ 明朝" w:hAnsi="ＭＳ 明朝" w:hint="eastAsia"/>
          <w:color w:val="000000" w:themeColor="text1"/>
          <w:sz w:val="21"/>
          <w:szCs w:val="22"/>
        </w:rPr>
        <w:t>（＊臨床または組織学的に悪性腫瘍と診断した日</w:t>
      </w:r>
      <w:r w:rsidR="006530DE" w:rsidRPr="006530DE">
        <w:rPr>
          <w:rFonts w:ascii="ＭＳ 明朝" w:hAnsi="ＭＳ 明朝" w:hint="eastAsia"/>
          <w:color w:val="000000" w:themeColor="text1"/>
          <w:sz w:val="21"/>
          <w:szCs w:val="22"/>
        </w:rPr>
        <w:t>であり、</w:t>
      </w:r>
      <w:r w:rsidR="00CB0E76" w:rsidRPr="00A30FD0">
        <w:rPr>
          <w:rFonts w:ascii="ＭＳ 明朝" w:hAnsi="ＭＳ 明朝" w:hint="eastAsia"/>
          <w:color w:val="000000" w:themeColor="text1"/>
          <w:sz w:val="21"/>
          <w:szCs w:val="22"/>
        </w:rPr>
        <w:t>組織学的診断が確定した日とは限らない。多くは初診日。）</w:t>
      </w:r>
      <w:r w:rsidR="00C30ABB" w:rsidRPr="00A30FD0">
        <w:rPr>
          <w:rFonts w:ascii="ＭＳ 明朝" w:hAnsi="ＭＳ 明朝" w:hint="eastAsia"/>
          <w:color w:val="000000" w:themeColor="text1"/>
          <w:sz w:val="21"/>
          <w:szCs w:val="22"/>
        </w:rPr>
        <w:t>初</w:t>
      </w:r>
      <w:r w:rsidR="000D7A87" w:rsidRPr="00A30FD0">
        <w:rPr>
          <w:rFonts w:ascii="ＭＳ 明朝" w:hAnsi="ＭＳ 明朝" w:hint="eastAsia"/>
          <w:color w:val="000000" w:themeColor="text1"/>
          <w:sz w:val="21"/>
          <w:szCs w:val="22"/>
        </w:rPr>
        <w:t>発</w:t>
      </w:r>
      <w:r w:rsidR="00845700" w:rsidRPr="00A30FD0">
        <w:rPr>
          <w:rFonts w:ascii="ＭＳ 明朝" w:hAnsi="ＭＳ 明朝"/>
          <w:color w:val="000000" w:themeColor="text1"/>
          <w:sz w:val="21"/>
          <w:szCs w:val="22"/>
        </w:rPr>
        <w:t>/</w:t>
      </w:r>
      <w:r w:rsidR="006A4DF8" w:rsidRPr="00A30FD0">
        <w:rPr>
          <w:rFonts w:ascii="ＭＳ 明朝" w:hAnsi="ＭＳ 明朝"/>
          <w:color w:val="000000" w:themeColor="text1"/>
          <w:sz w:val="21"/>
          <w:szCs w:val="22"/>
        </w:rPr>
        <w:t>多発、</w:t>
      </w:r>
      <w:r w:rsidR="006A4DF8" w:rsidRPr="00A30FD0">
        <w:rPr>
          <w:rFonts w:ascii="ＭＳ 明朝" w:hAnsi="ＭＳ 明朝" w:hint="eastAsia"/>
          <w:color w:val="000000" w:themeColor="text1"/>
          <w:sz w:val="21"/>
          <w:szCs w:val="22"/>
        </w:rPr>
        <w:t>発生部位</w:t>
      </w:r>
      <w:r w:rsidR="00845700" w:rsidRPr="00A30FD0">
        <w:rPr>
          <w:rFonts w:ascii="ＭＳ 明朝" w:hAnsi="ＭＳ 明朝" w:hint="eastAsia"/>
          <w:color w:val="000000" w:themeColor="text1"/>
          <w:sz w:val="21"/>
          <w:szCs w:val="22"/>
        </w:rPr>
        <w:t>、</w:t>
      </w:r>
      <w:r w:rsidR="006A4DF8" w:rsidRPr="00A30FD0">
        <w:rPr>
          <w:rFonts w:ascii="ＭＳ 明朝" w:hAnsi="ＭＳ 明朝"/>
          <w:color w:val="000000" w:themeColor="text1"/>
          <w:sz w:val="21"/>
          <w:szCs w:val="22"/>
        </w:rPr>
        <w:t>側性、病理組織診断</w:t>
      </w:r>
      <w:r w:rsidR="006A4DF8" w:rsidRPr="00A30FD0">
        <w:rPr>
          <w:rFonts w:ascii="ＭＳ 明朝" w:hAnsi="ＭＳ 明朝" w:hint="eastAsia"/>
          <w:color w:val="000000" w:themeColor="text1"/>
          <w:sz w:val="21"/>
          <w:szCs w:val="22"/>
        </w:rPr>
        <w:t>名、</w:t>
      </w:r>
      <w:r w:rsidR="000F1231" w:rsidRPr="00A30FD0">
        <w:rPr>
          <w:rFonts w:ascii="ＭＳ 明朝" w:hAnsi="ＭＳ 明朝"/>
          <w:color w:val="000000" w:themeColor="text1"/>
          <w:sz w:val="21"/>
          <w:szCs w:val="22"/>
        </w:rPr>
        <w:t>進展度（ＴＮＭ分類）・病期、</w:t>
      </w:r>
      <w:r w:rsidR="00C8118F" w:rsidRPr="00A30FD0">
        <w:rPr>
          <w:rFonts w:ascii="ＭＳ 明朝" w:hAnsi="ＭＳ 明朝"/>
          <w:color w:val="000000" w:themeColor="text1"/>
          <w:sz w:val="21"/>
          <w:szCs w:val="22"/>
        </w:rPr>
        <w:t>治療の有無</w:t>
      </w:r>
      <w:r w:rsidR="00C8118F" w:rsidRPr="00A30FD0">
        <w:rPr>
          <w:rFonts w:ascii="ＭＳ 明朝" w:hAnsi="ＭＳ 明朝" w:hint="eastAsia"/>
          <w:color w:val="000000" w:themeColor="text1"/>
          <w:sz w:val="21"/>
          <w:szCs w:val="22"/>
        </w:rPr>
        <w:t>、</w:t>
      </w:r>
      <w:r w:rsidR="000F1231" w:rsidRPr="00A30FD0">
        <w:rPr>
          <w:rFonts w:ascii="ＭＳ 明朝" w:hAnsi="ＭＳ 明朝"/>
          <w:color w:val="000000" w:themeColor="text1"/>
          <w:sz w:val="21"/>
          <w:szCs w:val="22"/>
        </w:rPr>
        <w:t>治療態度</w:t>
      </w:r>
      <w:r w:rsidR="000F1231" w:rsidRPr="00A30FD0">
        <w:rPr>
          <w:rFonts w:ascii="ＭＳ 明朝" w:hAnsi="ＭＳ 明朝" w:hint="eastAsia"/>
          <w:color w:val="000000" w:themeColor="text1"/>
          <w:sz w:val="21"/>
          <w:szCs w:val="22"/>
        </w:rPr>
        <w:t>、</w:t>
      </w:r>
      <w:r w:rsidR="000F1231" w:rsidRPr="00A30FD0">
        <w:rPr>
          <w:rFonts w:ascii="ＭＳ 明朝" w:hAnsi="ＭＳ 明朝"/>
          <w:color w:val="000000" w:themeColor="text1"/>
          <w:sz w:val="21"/>
          <w:szCs w:val="22"/>
        </w:rPr>
        <w:t>治療内容（原発巣</w:t>
      </w:r>
      <w:r w:rsidR="000F1231" w:rsidRPr="00A30FD0">
        <w:rPr>
          <w:rFonts w:ascii="ＭＳ 明朝" w:hAnsi="ＭＳ 明朝" w:hint="eastAsia"/>
          <w:color w:val="000000" w:themeColor="text1"/>
          <w:sz w:val="21"/>
          <w:szCs w:val="22"/>
        </w:rPr>
        <w:t>、</w:t>
      </w:r>
      <w:r w:rsidR="000F1231" w:rsidRPr="00A30FD0">
        <w:rPr>
          <w:rFonts w:ascii="ＭＳ 明朝" w:hAnsi="ＭＳ 明朝"/>
          <w:color w:val="000000" w:themeColor="text1"/>
          <w:sz w:val="21"/>
          <w:szCs w:val="22"/>
        </w:rPr>
        <w:t>頸部</w:t>
      </w:r>
      <w:r w:rsidR="000F1231" w:rsidRPr="00A30FD0">
        <w:rPr>
          <w:rFonts w:ascii="ＭＳ 明朝" w:hAnsi="ＭＳ 明朝" w:hint="eastAsia"/>
          <w:color w:val="000000" w:themeColor="text1"/>
          <w:sz w:val="21"/>
          <w:szCs w:val="22"/>
        </w:rPr>
        <w:t>、</w:t>
      </w:r>
      <w:r w:rsidR="000F1231" w:rsidRPr="00A30FD0">
        <w:rPr>
          <w:rFonts w:ascii="ＭＳ 明朝" w:hAnsi="ＭＳ 明朝"/>
          <w:color w:val="000000" w:themeColor="text1"/>
          <w:sz w:val="21"/>
          <w:szCs w:val="22"/>
        </w:rPr>
        <w:t>遠隔転移）、原発巣の再建の有無およびその内容、</w:t>
      </w:r>
      <w:proofErr w:type="spellStart"/>
      <w:r w:rsidR="000F1231" w:rsidRPr="00A30FD0">
        <w:rPr>
          <w:rFonts w:ascii="ＭＳ 明朝" w:hAnsi="ＭＳ 明朝"/>
          <w:color w:val="000000" w:themeColor="text1"/>
          <w:sz w:val="21"/>
          <w:szCs w:val="22"/>
        </w:rPr>
        <w:t>pN</w:t>
      </w:r>
      <w:proofErr w:type="spellEnd"/>
      <w:r w:rsidR="000F1231" w:rsidRPr="00A30FD0">
        <w:rPr>
          <w:rFonts w:ascii="ＭＳ 明朝" w:hAnsi="ＭＳ 明朝"/>
          <w:color w:val="000000" w:themeColor="text1"/>
          <w:sz w:val="21"/>
          <w:szCs w:val="22"/>
        </w:rPr>
        <w:t>分類</w:t>
      </w:r>
      <w:r w:rsidR="006530DE">
        <w:rPr>
          <w:rFonts w:ascii="ＭＳ 明朝" w:hAnsi="ＭＳ 明朝"/>
          <w:color w:val="000000" w:themeColor="text1"/>
          <w:sz w:val="21"/>
          <w:szCs w:val="22"/>
        </w:rPr>
        <w:t>。</w:t>
      </w:r>
    </w:p>
    <w:p w14:paraId="66F961A6" w14:textId="3510ECC0" w:rsidR="00B16A7D" w:rsidRPr="00A30FD0" w:rsidRDefault="00537589" w:rsidP="005864F1">
      <w:pPr>
        <w:ind w:leftChars="175" w:left="1701" w:hangingChars="610" w:hanging="1281"/>
        <w:rPr>
          <w:rFonts w:ascii="ＭＳ 明朝" w:hAnsi="ＭＳ 明朝"/>
          <w:color w:val="000000" w:themeColor="text1"/>
          <w:sz w:val="21"/>
          <w:szCs w:val="22"/>
        </w:rPr>
      </w:pPr>
      <w:r>
        <w:rPr>
          <w:rFonts w:ascii="ＭＳ 明朝" w:hAnsi="ＭＳ 明朝" w:hint="eastAsia"/>
          <w:color w:val="000000" w:themeColor="text1"/>
          <w:sz w:val="21"/>
          <w:szCs w:val="22"/>
        </w:rPr>
        <w:t xml:space="preserve">　</w:t>
      </w:r>
      <w:r>
        <w:rPr>
          <w:rFonts w:ascii="ＭＳ 明朝" w:hAnsi="ＭＳ 明朝" w:hint="eastAsia"/>
          <w:color w:val="000000" w:themeColor="text1"/>
          <w:sz w:val="21"/>
          <w:szCs w:val="22"/>
        </w:rPr>
        <w:tab/>
        <w:t>＊同時多発癌のT分類は、最も進行度が高い腫瘍のものを記載する。</w:t>
      </w:r>
    </w:p>
    <w:p w14:paraId="283D5AB2" w14:textId="0AA6FE4B" w:rsidR="005C739A" w:rsidRPr="00A30FD0" w:rsidRDefault="00C967E3">
      <w:pPr>
        <w:ind w:leftChars="175" w:left="1701" w:hangingChars="610" w:hanging="1281"/>
        <w:rPr>
          <w:rFonts w:ascii="ＭＳ 明朝" w:hAnsi="ＭＳ 明朝"/>
          <w:color w:val="000000" w:themeColor="text1"/>
          <w:sz w:val="21"/>
          <w:szCs w:val="22"/>
        </w:rPr>
      </w:pPr>
      <w:r w:rsidRPr="003C6B8D">
        <w:rPr>
          <w:rFonts w:ascii="ＭＳ 明朝" w:hAnsi="ＭＳ 明朝"/>
          <w:color w:val="000000" w:themeColor="text1"/>
          <w:sz w:val="21"/>
          <w:szCs w:val="22"/>
        </w:rPr>
        <w:t>予後調査：</w:t>
      </w:r>
      <w:r w:rsidR="00796444" w:rsidRPr="003C6B8D">
        <w:rPr>
          <w:rFonts w:ascii="ＭＳ 明朝" w:hAnsi="ＭＳ 明朝" w:hint="eastAsia"/>
          <w:color w:val="000000" w:themeColor="text1"/>
          <w:sz w:val="21"/>
          <w:szCs w:val="22"/>
        </w:rPr>
        <w:t>経過観察結果</w:t>
      </w:r>
      <w:r w:rsidRPr="003C6B8D">
        <w:rPr>
          <w:rFonts w:ascii="ＭＳ 明朝" w:hAnsi="ＭＳ 明朝"/>
          <w:color w:val="000000" w:themeColor="text1"/>
          <w:sz w:val="21"/>
          <w:szCs w:val="22"/>
        </w:rPr>
        <w:t>（腫瘍の有無</w:t>
      </w:r>
      <w:r w:rsidRPr="003C6B8D">
        <w:rPr>
          <w:rFonts w:ascii="ＭＳ 明朝" w:hAnsi="ＭＳ 明朝" w:hint="eastAsia"/>
          <w:color w:val="000000" w:themeColor="text1"/>
          <w:sz w:val="21"/>
          <w:szCs w:val="22"/>
        </w:rPr>
        <w:t>、生存の</w:t>
      </w:r>
      <w:r w:rsidR="00796444" w:rsidRPr="003C6B8D">
        <w:rPr>
          <w:rFonts w:ascii="ＭＳ 明朝" w:hAnsi="ＭＳ 明朝"/>
          <w:color w:val="000000" w:themeColor="text1"/>
          <w:sz w:val="21"/>
          <w:szCs w:val="22"/>
        </w:rPr>
        <w:t>有無</w:t>
      </w:r>
      <w:r w:rsidR="006A1C6E" w:rsidRPr="003C6B8D">
        <w:rPr>
          <w:rFonts w:ascii="ＭＳ 明朝" w:hAnsi="ＭＳ 明朝" w:hint="eastAsia"/>
          <w:color w:val="000000" w:themeColor="text1"/>
          <w:sz w:val="21"/>
          <w:szCs w:val="22"/>
        </w:rPr>
        <w:t>、重複がんの有無</w:t>
      </w:r>
      <w:r w:rsidRPr="003C6B8D">
        <w:rPr>
          <w:rFonts w:ascii="ＭＳ 明朝" w:hAnsi="ＭＳ 明朝"/>
          <w:color w:val="000000" w:themeColor="text1"/>
          <w:sz w:val="21"/>
          <w:szCs w:val="22"/>
        </w:rPr>
        <w:t>）を年に1回確認</w:t>
      </w:r>
      <w:r w:rsidR="007C032D" w:rsidRPr="00A30FD0">
        <w:rPr>
          <w:rFonts w:ascii="ＭＳ 明朝" w:hAnsi="ＭＳ 明朝" w:hint="eastAsia"/>
          <w:color w:val="000000" w:themeColor="text1"/>
          <w:sz w:val="21"/>
          <w:szCs w:val="22"/>
        </w:rPr>
        <w:t>、登録</w:t>
      </w:r>
      <w:r w:rsidRPr="00A30FD0">
        <w:rPr>
          <w:rFonts w:ascii="ＭＳ 明朝" w:hAnsi="ＭＳ 明朝"/>
          <w:color w:val="000000" w:themeColor="text1"/>
          <w:sz w:val="21"/>
          <w:szCs w:val="22"/>
        </w:rPr>
        <w:t>する</w:t>
      </w:r>
      <w:r w:rsidRPr="003C6B8D">
        <w:rPr>
          <w:rFonts w:ascii="ＭＳ 明朝" w:hAnsi="ＭＳ 明朝" w:hint="eastAsia"/>
          <w:color w:val="000000" w:themeColor="text1"/>
          <w:sz w:val="21"/>
          <w:szCs w:val="22"/>
        </w:rPr>
        <w:t>。</w:t>
      </w:r>
      <w:r w:rsidR="005C739A" w:rsidRPr="003C6B8D">
        <w:rPr>
          <w:rFonts w:ascii="ＭＳ 明朝" w:hAnsi="ＭＳ 明朝" w:hint="eastAsia"/>
          <w:color w:val="000000" w:themeColor="text1"/>
          <w:sz w:val="21"/>
          <w:szCs w:val="22"/>
        </w:rPr>
        <w:t>原発巣の再発</w:t>
      </w:r>
      <w:r w:rsidR="0043487F" w:rsidRPr="003C6B8D">
        <w:rPr>
          <w:rFonts w:ascii="ＭＳ 明朝" w:hAnsi="ＭＳ 明朝" w:hint="eastAsia"/>
          <w:color w:val="000000" w:themeColor="text1"/>
          <w:sz w:val="21"/>
          <w:szCs w:val="22"/>
        </w:rPr>
        <w:t>の有無および確定日</w:t>
      </w:r>
      <w:r w:rsidR="005C739A" w:rsidRPr="003C6B8D">
        <w:rPr>
          <w:rFonts w:ascii="ＭＳ 明朝" w:hAnsi="ＭＳ 明朝" w:hint="eastAsia"/>
          <w:color w:val="000000" w:themeColor="text1"/>
          <w:sz w:val="21"/>
          <w:szCs w:val="22"/>
        </w:rPr>
        <w:t>（初回再発のみ）</w:t>
      </w:r>
      <w:r w:rsidR="0043487F" w:rsidRPr="003C6B8D">
        <w:rPr>
          <w:rFonts w:ascii="ＭＳ 明朝" w:hAnsi="ＭＳ 明朝" w:hint="eastAsia"/>
          <w:color w:val="000000" w:themeColor="text1"/>
          <w:sz w:val="21"/>
          <w:szCs w:val="22"/>
        </w:rPr>
        <w:t>、頸部再発の有無および確定日、</w:t>
      </w:r>
      <w:r w:rsidR="005C739A" w:rsidRPr="003C6B8D">
        <w:rPr>
          <w:rFonts w:ascii="ＭＳ 明朝" w:hAnsi="ＭＳ 明朝" w:hint="eastAsia"/>
          <w:color w:val="000000" w:themeColor="text1"/>
          <w:sz w:val="21"/>
          <w:szCs w:val="22"/>
        </w:rPr>
        <w:t>頸部後発転移</w:t>
      </w:r>
      <w:r w:rsidR="0043487F" w:rsidRPr="003C6B8D">
        <w:rPr>
          <w:rFonts w:ascii="ＭＳ 明朝" w:hAnsi="ＭＳ 明朝" w:hint="eastAsia"/>
          <w:color w:val="000000" w:themeColor="text1"/>
          <w:sz w:val="21"/>
          <w:szCs w:val="22"/>
        </w:rPr>
        <w:t>の有無および確定日、遠隔転移の部位および確定日、</w:t>
      </w:r>
      <w:r w:rsidR="00CF7E00" w:rsidRPr="003C6B8D">
        <w:rPr>
          <w:rFonts w:ascii="ＭＳ 明朝" w:hAnsi="ＭＳ 明朝" w:hint="eastAsia"/>
          <w:color w:val="000000" w:themeColor="text1"/>
          <w:sz w:val="21"/>
          <w:szCs w:val="22"/>
        </w:rPr>
        <w:t>重複癌の有無（部位）および確定日、最終観察日または死亡日とその時の病態</w:t>
      </w:r>
      <w:r w:rsidR="00CF7E00" w:rsidRPr="003C6B8D">
        <w:rPr>
          <w:rFonts w:ascii="ＭＳ 明朝" w:hAnsi="ＭＳ 明朝"/>
          <w:color w:val="000000" w:themeColor="text1"/>
          <w:sz w:val="21"/>
          <w:szCs w:val="22"/>
        </w:rPr>
        <w:t>（腫瘍の有無</w:t>
      </w:r>
      <w:r w:rsidR="00CF7E00" w:rsidRPr="00A30FD0">
        <w:rPr>
          <w:rFonts w:ascii="ＭＳ 明朝" w:hAnsi="ＭＳ 明朝" w:hint="eastAsia"/>
          <w:color w:val="000000" w:themeColor="text1"/>
          <w:sz w:val="21"/>
          <w:szCs w:val="22"/>
        </w:rPr>
        <w:t>、生存の</w:t>
      </w:r>
      <w:r w:rsidR="00CF7E00" w:rsidRPr="00A30FD0">
        <w:rPr>
          <w:rFonts w:ascii="ＭＳ 明朝" w:hAnsi="ＭＳ 明朝"/>
          <w:color w:val="000000" w:themeColor="text1"/>
          <w:sz w:val="21"/>
          <w:szCs w:val="22"/>
        </w:rPr>
        <w:t>有無</w:t>
      </w:r>
      <w:r w:rsidR="00472DAC" w:rsidRPr="00A30FD0">
        <w:rPr>
          <w:rFonts w:ascii="ＭＳ 明朝" w:hAnsi="ＭＳ 明朝" w:hint="eastAsia"/>
          <w:color w:val="000000" w:themeColor="text1"/>
          <w:sz w:val="21"/>
          <w:szCs w:val="22"/>
        </w:rPr>
        <w:t>、死因</w:t>
      </w:r>
      <w:r w:rsidR="00CF7E00" w:rsidRPr="00A30FD0">
        <w:rPr>
          <w:rFonts w:ascii="ＭＳ 明朝" w:hAnsi="ＭＳ 明朝" w:hint="eastAsia"/>
          <w:color w:val="000000" w:themeColor="text1"/>
          <w:sz w:val="21"/>
          <w:szCs w:val="22"/>
        </w:rPr>
        <w:t>）</w:t>
      </w:r>
      <w:r w:rsidR="006530DE">
        <w:rPr>
          <w:rFonts w:ascii="ＭＳ 明朝" w:hAnsi="ＭＳ 明朝" w:hint="eastAsia"/>
          <w:color w:val="000000" w:themeColor="text1"/>
          <w:sz w:val="21"/>
          <w:szCs w:val="22"/>
        </w:rPr>
        <w:t>。</w:t>
      </w:r>
    </w:p>
    <w:p w14:paraId="1DC87733" w14:textId="77777777" w:rsidR="000B223D" w:rsidRDefault="000B223D">
      <w:pPr>
        <w:ind w:leftChars="175" w:left="1701" w:hangingChars="610" w:hanging="1281"/>
        <w:rPr>
          <w:rFonts w:ascii="ＭＳ 明朝" w:hAnsi="ＭＳ 明朝"/>
          <w:color w:val="000000" w:themeColor="text1"/>
          <w:sz w:val="21"/>
          <w:szCs w:val="22"/>
          <w:u w:val="single"/>
        </w:rPr>
      </w:pPr>
    </w:p>
    <w:p w14:paraId="6D23083C" w14:textId="43764A47" w:rsidR="000B223D" w:rsidRPr="00A30FD0" w:rsidRDefault="006530DE" w:rsidP="00A30FD0">
      <w:pPr>
        <w:ind w:leftChars="184" w:left="442"/>
        <w:rPr>
          <w:rFonts w:ascii="ＭＳ 明朝" w:hAnsi="ＭＳ 明朝"/>
          <w:sz w:val="21"/>
          <w:szCs w:val="22"/>
        </w:rPr>
      </w:pPr>
      <w:r>
        <w:rPr>
          <w:rFonts w:ascii="ＭＳ 明朝" w:hAnsi="ＭＳ 明朝" w:hint="eastAsia"/>
          <w:sz w:val="21"/>
          <w:szCs w:val="22"/>
        </w:rPr>
        <w:t>&lt;</w:t>
      </w:r>
      <w:r w:rsidR="000B223D" w:rsidRPr="00A30FD0">
        <w:rPr>
          <w:rFonts w:ascii="ＭＳ 明朝" w:hAnsi="ＭＳ 明朝" w:hint="eastAsia"/>
          <w:sz w:val="21"/>
          <w:szCs w:val="22"/>
        </w:rPr>
        <w:t>用語の定義</w:t>
      </w:r>
      <w:r>
        <w:rPr>
          <w:rFonts w:ascii="ＭＳ 明朝" w:hAnsi="ＭＳ 明朝" w:hint="eastAsia"/>
          <w:sz w:val="21"/>
          <w:szCs w:val="22"/>
        </w:rPr>
        <w:t>&gt;</w:t>
      </w:r>
    </w:p>
    <w:p w14:paraId="73FFC58D" w14:textId="6C502D59" w:rsidR="000B223D" w:rsidRPr="00A30FD0" w:rsidRDefault="000B223D" w:rsidP="00A30FD0">
      <w:pPr>
        <w:ind w:leftChars="184" w:left="1118" w:hangingChars="322" w:hanging="676"/>
        <w:rPr>
          <w:rFonts w:ascii="ＭＳ 明朝" w:hAnsi="ＭＳ 明朝"/>
          <w:sz w:val="21"/>
          <w:szCs w:val="22"/>
        </w:rPr>
      </w:pPr>
      <w:r w:rsidRPr="00A30FD0">
        <w:rPr>
          <w:rFonts w:ascii="ＭＳ 明朝" w:hAnsi="ＭＳ 明朝" w:hint="eastAsia"/>
          <w:sz w:val="21"/>
          <w:szCs w:val="22"/>
        </w:rPr>
        <w:t xml:space="preserve">　多発</w:t>
      </w:r>
      <w:r w:rsidR="0022126E">
        <w:rPr>
          <w:rFonts w:ascii="ＭＳ 明朝" w:hAnsi="ＭＳ 明朝"/>
          <w:sz w:val="21"/>
          <w:szCs w:val="22"/>
        </w:rPr>
        <w:t>癌</w:t>
      </w:r>
      <w:r w:rsidRPr="00A30FD0">
        <w:rPr>
          <w:rFonts w:ascii="ＭＳ 明朝" w:hAnsi="ＭＳ 明朝" w:hint="eastAsia"/>
          <w:sz w:val="21"/>
          <w:szCs w:val="22"/>
        </w:rPr>
        <w:t>：</w:t>
      </w:r>
      <w:r w:rsidRPr="00A30FD0">
        <w:rPr>
          <w:rFonts w:ascii="ＭＳ 明朝" w:hAnsi="ＭＳ 明朝"/>
          <w:sz w:val="21"/>
          <w:szCs w:val="22"/>
        </w:rPr>
        <w:t>口腔内多発癌の定義は，口腔内に原発性の癌</w:t>
      </w:r>
      <w:r w:rsidRPr="00A30FD0">
        <w:rPr>
          <w:rFonts w:ascii="ＭＳ 明朝" w:hAnsi="ＭＳ 明朝" w:hint="eastAsia"/>
          <w:sz w:val="21"/>
          <w:szCs w:val="22"/>
        </w:rPr>
        <w:t>が</w:t>
      </w:r>
      <w:r w:rsidRPr="00A30FD0">
        <w:rPr>
          <w:rFonts w:ascii="ＭＳ 明朝" w:hAnsi="ＭＳ 明朝"/>
          <w:sz w:val="21"/>
          <w:szCs w:val="22"/>
        </w:rPr>
        <w:t>2個以上発生したもの</w:t>
      </w:r>
      <w:r w:rsidRPr="00A30FD0">
        <w:rPr>
          <w:rFonts w:ascii="ＭＳ 明朝" w:hAnsi="ＭＳ 明朝" w:hint="eastAsia"/>
          <w:sz w:val="21"/>
          <w:szCs w:val="22"/>
        </w:rPr>
        <w:t>で、</w:t>
      </w:r>
      <w:r w:rsidRPr="00A30FD0">
        <w:rPr>
          <w:rFonts w:ascii="ＭＳ 明朝" w:hAnsi="ＭＳ 明朝"/>
          <w:sz w:val="21"/>
          <w:szCs w:val="22"/>
        </w:rPr>
        <w:t>(1) Union for International Cancer Control(UICC)分類による部位</w:t>
      </w:r>
      <w:r w:rsidRPr="00A30FD0">
        <w:rPr>
          <w:rFonts w:ascii="ＭＳ 明朝" w:hAnsi="ＭＳ 明朝" w:hint="eastAsia"/>
          <w:sz w:val="21"/>
          <w:szCs w:val="22"/>
        </w:rPr>
        <w:t>が</w:t>
      </w:r>
      <w:r w:rsidRPr="00A30FD0">
        <w:rPr>
          <w:rFonts w:ascii="ＭＳ 明朝" w:hAnsi="ＭＳ 明朝"/>
          <w:sz w:val="21"/>
          <w:szCs w:val="22"/>
        </w:rPr>
        <w:t>異なる</w:t>
      </w:r>
      <w:r w:rsidR="00BB4A73">
        <w:rPr>
          <w:rFonts w:ascii="ＭＳ 明朝" w:hAnsi="ＭＳ 明朝" w:hint="eastAsia"/>
          <w:sz w:val="21"/>
          <w:szCs w:val="22"/>
        </w:rPr>
        <w:t>、</w:t>
      </w:r>
      <w:r w:rsidRPr="00A30FD0">
        <w:rPr>
          <w:rFonts w:ascii="ＭＳ 明朝" w:hAnsi="ＭＳ 明朝"/>
          <w:sz w:val="21"/>
          <w:szCs w:val="22"/>
        </w:rPr>
        <w:t>(2)同名部位</w:t>
      </w:r>
      <w:r w:rsidRPr="00A30FD0">
        <w:rPr>
          <w:rFonts w:ascii="ＭＳ 明朝" w:hAnsi="ＭＳ 明朝" w:hint="eastAsia"/>
          <w:sz w:val="21"/>
          <w:szCs w:val="22"/>
        </w:rPr>
        <w:t>で</w:t>
      </w:r>
      <w:r w:rsidRPr="00A30FD0">
        <w:rPr>
          <w:rFonts w:ascii="ＭＳ 明朝" w:hAnsi="ＭＳ 明朝"/>
          <w:sz w:val="21"/>
          <w:szCs w:val="22"/>
        </w:rPr>
        <w:t>は反対側に認められる</w:t>
      </w:r>
      <w:r w:rsidR="00BB4A73">
        <w:rPr>
          <w:rFonts w:ascii="ＭＳ 明朝" w:hAnsi="ＭＳ 明朝" w:hint="eastAsia"/>
          <w:sz w:val="21"/>
          <w:szCs w:val="22"/>
        </w:rPr>
        <w:t>、</w:t>
      </w:r>
      <w:r w:rsidRPr="00A30FD0">
        <w:rPr>
          <w:rFonts w:ascii="ＭＳ 明朝" w:hAnsi="ＭＳ 明朝"/>
          <w:sz w:val="21"/>
          <w:szCs w:val="22"/>
        </w:rPr>
        <w:t>(3)同側性の場合は</w:t>
      </w:r>
      <w:r w:rsidR="00BC423B">
        <w:rPr>
          <w:rFonts w:ascii="ＭＳ 明朝" w:hAnsi="ＭＳ 明朝"/>
          <w:sz w:val="21"/>
          <w:szCs w:val="22"/>
        </w:rPr>
        <w:t>、</w:t>
      </w:r>
      <w:r w:rsidRPr="00A30FD0">
        <w:rPr>
          <w:rFonts w:ascii="ＭＳ 明朝" w:hAnsi="ＭＳ 明朝"/>
          <w:sz w:val="21"/>
          <w:szCs w:val="22"/>
        </w:rPr>
        <w:t>2つの病巣間に連続性</w:t>
      </w:r>
      <w:r w:rsidRPr="00A30FD0">
        <w:rPr>
          <w:rFonts w:ascii="ＭＳ 明朝" w:hAnsi="ＭＳ 明朝" w:hint="eastAsia"/>
          <w:sz w:val="21"/>
          <w:szCs w:val="22"/>
        </w:rPr>
        <w:t>が</w:t>
      </w:r>
      <w:r w:rsidRPr="00A30FD0">
        <w:rPr>
          <w:rFonts w:ascii="ＭＳ 明朝" w:hAnsi="ＭＳ 明朝"/>
          <w:sz w:val="21"/>
          <w:szCs w:val="22"/>
        </w:rPr>
        <w:t>なく</w:t>
      </w:r>
      <w:r w:rsidR="00BB4A73">
        <w:rPr>
          <w:rFonts w:ascii="ＭＳ 明朝" w:hAnsi="ＭＳ 明朝" w:hint="eastAsia"/>
          <w:sz w:val="21"/>
          <w:szCs w:val="22"/>
        </w:rPr>
        <w:t>、</w:t>
      </w:r>
      <w:r w:rsidRPr="00A30FD0">
        <w:rPr>
          <w:rFonts w:ascii="ＭＳ 明朝" w:hAnsi="ＭＳ 明朝"/>
          <w:sz w:val="21"/>
          <w:szCs w:val="22"/>
        </w:rPr>
        <w:t>臨床的に1.5cm以上離れている</w:t>
      </w:r>
      <w:r w:rsidR="00BB4A73">
        <w:rPr>
          <w:rFonts w:ascii="ＭＳ 明朝" w:hAnsi="ＭＳ 明朝" w:hint="eastAsia"/>
          <w:sz w:val="21"/>
          <w:szCs w:val="22"/>
        </w:rPr>
        <w:t>、</w:t>
      </w:r>
      <w:r w:rsidRPr="00A30FD0">
        <w:rPr>
          <w:rFonts w:ascii="ＭＳ 明朝" w:hAnsi="ＭＳ 明朝"/>
          <w:sz w:val="21"/>
          <w:szCs w:val="22"/>
        </w:rPr>
        <w:t>(4)病理組織学的に各々</w:t>
      </w:r>
      <w:r w:rsidRPr="00A30FD0">
        <w:rPr>
          <w:rFonts w:ascii="ＭＳ 明朝" w:hAnsi="ＭＳ 明朝" w:hint="eastAsia"/>
          <w:sz w:val="21"/>
          <w:szCs w:val="22"/>
        </w:rPr>
        <w:t>が</w:t>
      </w:r>
      <w:r w:rsidRPr="00A30FD0">
        <w:rPr>
          <w:rFonts w:ascii="ＭＳ 明朝" w:hAnsi="ＭＳ 明朝"/>
          <w:sz w:val="21"/>
          <w:szCs w:val="22"/>
        </w:rPr>
        <w:t>癌</w:t>
      </w:r>
      <w:r w:rsidRPr="00A30FD0">
        <w:rPr>
          <w:rFonts w:ascii="ＭＳ 明朝" w:hAnsi="ＭＳ 明朝" w:hint="eastAsia"/>
          <w:sz w:val="21"/>
          <w:szCs w:val="22"/>
        </w:rPr>
        <w:t>で</w:t>
      </w:r>
      <w:r w:rsidRPr="00A30FD0">
        <w:rPr>
          <w:rFonts w:ascii="ＭＳ 明朝" w:hAnsi="ＭＳ 明朝"/>
          <w:sz w:val="21"/>
          <w:szCs w:val="22"/>
        </w:rPr>
        <w:t>あること</w:t>
      </w:r>
      <w:r w:rsidRPr="00A30FD0">
        <w:rPr>
          <w:rFonts w:ascii="ＭＳ 明朝" w:hAnsi="ＭＳ 明朝" w:hint="eastAsia"/>
          <w:sz w:val="21"/>
          <w:szCs w:val="22"/>
        </w:rPr>
        <w:t>が</w:t>
      </w:r>
      <w:r w:rsidRPr="00A30FD0">
        <w:rPr>
          <w:rFonts w:ascii="ＭＳ 明朝" w:hAnsi="ＭＳ 明朝"/>
          <w:sz w:val="21"/>
          <w:szCs w:val="22"/>
        </w:rPr>
        <w:t>確認されているもの</w:t>
      </w:r>
      <w:r w:rsidR="00BB4A73">
        <w:rPr>
          <w:rFonts w:ascii="ＭＳ 明朝" w:hAnsi="ＭＳ 明朝" w:hint="eastAsia"/>
          <w:sz w:val="21"/>
          <w:szCs w:val="22"/>
        </w:rPr>
        <w:t>、</w:t>
      </w:r>
      <w:r w:rsidRPr="00A30FD0">
        <w:rPr>
          <w:rFonts w:ascii="ＭＳ 明朝" w:hAnsi="ＭＳ 明朝"/>
          <w:sz w:val="21"/>
          <w:szCs w:val="22"/>
        </w:rPr>
        <w:t>と</w:t>
      </w:r>
      <w:r w:rsidR="000A5022">
        <w:rPr>
          <w:rFonts w:ascii="ＭＳ 明朝" w:hAnsi="ＭＳ 明朝" w:hint="eastAsia"/>
          <w:sz w:val="21"/>
          <w:szCs w:val="22"/>
        </w:rPr>
        <w:t>する</w:t>
      </w:r>
      <w:r w:rsidRPr="00A30FD0">
        <w:rPr>
          <w:rFonts w:ascii="ＭＳ 明朝" w:hAnsi="ＭＳ 明朝"/>
          <w:sz w:val="21"/>
          <w:szCs w:val="22"/>
          <w:vertAlign w:val="superscript"/>
        </w:rPr>
        <w:t>1)</w:t>
      </w:r>
      <w:r w:rsidRPr="00A30FD0">
        <w:rPr>
          <w:rFonts w:ascii="ＭＳ 明朝" w:hAnsi="ＭＳ 明朝" w:hint="eastAsia"/>
          <w:sz w:val="21"/>
          <w:szCs w:val="22"/>
        </w:rPr>
        <w:t>。</w:t>
      </w:r>
      <w:r w:rsidRPr="00A30FD0">
        <w:rPr>
          <w:rFonts w:ascii="ＭＳ 明朝" w:hAnsi="ＭＳ 明朝"/>
          <w:sz w:val="21"/>
          <w:szCs w:val="22"/>
        </w:rPr>
        <w:t>また</w:t>
      </w:r>
      <w:r w:rsidR="00BB4A73">
        <w:rPr>
          <w:rFonts w:ascii="ＭＳ 明朝" w:hAnsi="ＭＳ 明朝" w:hint="eastAsia"/>
          <w:sz w:val="21"/>
          <w:szCs w:val="22"/>
        </w:rPr>
        <w:t>、</w:t>
      </w:r>
      <w:r w:rsidRPr="00A30FD0">
        <w:rPr>
          <w:rFonts w:ascii="ＭＳ 明朝" w:hAnsi="ＭＳ 明朝"/>
          <w:sz w:val="21"/>
          <w:szCs w:val="22"/>
        </w:rPr>
        <w:t>1年未満の期間に診断された癌を同時性癌</w:t>
      </w:r>
      <w:r w:rsidR="00BB4A73">
        <w:rPr>
          <w:rFonts w:ascii="ＭＳ 明朝" w:hAnsi="ＭＳ 明朝" w:hint="eastAsia"/>
          <w:sz w:val="21"/>
          <w:szCs w:val="22"/>
        </w:rPr>
        <w:t>、</w:t>
      </w:r>
      <w:r w:rsidRPr="00A30FD0">
        <w:rPr>
          <w:rFonts w:ascii="ＭＳ 明朝" w:hAnsi="ＭＳ 明朝"/>
          <w:sz w:val="21"/>
          <w:szCs w:val="22"/>
        </w:rPr>
        <w:t>1年以上の期間に診断された癌を異時性癌</w:t>
      </w:r>
      <w:r w:rsidR="00BB4A73">
        <w:rPr>
          <w:rFonts w:ascii="ＭＳ 明朝" w:hAnsi="ＭＳ 明朝" w:hint="eastAsia"/>
          <w:sz w:val="21"/>
          <w:szCs w:val="22"/>
        </w:rPr>
        <w:t>、</w:t>
      </w:r>
      <w:r w:rsidRPr="00A30FD0">
        <w:rPr>
          <w:rFonts w:ascii="ＭＳ 明朝" w:hAnsi="ＭＳ 明朝"/>
          <w:sz w:val="21"/>
          <w:szCs w:val="22"/>
        </w:rPr>
        <w:t>同時性と異時性</w:t>
      </w:r>
      <w:r w:rsidRPr="00A30FD0">
        <w:rPr>
          <w:rFonts w:ascii="ＭＳ 明朝" w:hAnsi="ＭＳ 明朝" w:hint="eastAsia"/>
          <w:sz w:val="21"/>
          <w:szCs w:val="22"/>
        </w:rPr>
        <w:t>が</w:t>
      </w:r>
      <w:r w:rsidRPr="00A30FD0">
        <w:rPr>
          <w:rFonts w:ascii="ＭＳ 明朝" w:hAnsi="ＭＳ 明朝"/>
          <w:sz w:val="21"/>
          <w:szCs w:val="22"/>
        </w:rPr>
        <w:t>ともにある場合は同・異時性癌と</w:t>
      </w:r>
      <w:r w:rsidR="000A5022">
        <w:rPr>
          <w:rFonts w:ascii="ＭＳ 明朝" w:hAnsi="ＭＳ 明朝"/>
          <w:sz w:val="21"/>
          <w:szCs w:val="22"/>
        </w:rPr>
        <w:t>する</w:t>
      </w:r>
      <w:r w:rsidRPr="00A30FD0">
        <w:rPr>
          <w:rFonts w:ascii="ＭＳ 明朝" w:hAnsi="ＭＳ 明朝" w:hint="eastAsia"/>
          <w:sz w:val="21"/>
          <w:szCs w:val="22"/>
        </w:rPr>
        <w:t>。</w:t>
      </w:r>
    </w:p>
    <w:p w14:paraId="364AB7D2" w14:textId="0B445809" w:rsidR="000B223D" w:rsidRPr="00A30FD0" w:rsidRDefault="000B223D" w:rsidP="00A30FD0">
      <w:pPr>
        <w:ind w:leftChars="184" w:left="1118" w:hangingChars="322" w:hanging="676"/>
        <w:rPr>
          <w:rFonts w:ascii="ＭＳ 明朝" w:hAnsi="ＭＳ 明朝"/>
          <w:color w:val="000000" w:themeColor="text1"/>
          <w:sz w:val="21"/>
          <w:szCs w:val="22"/>
        </w:rPr>
      </w:pPr>
      <w:r w:rsidRPr="00A30FD0">
        <w:rPr>
          <w:rFonts w:ascii="ＭＳ 明朝" w:hAnsi="ＭＳ 明朝" w:hint="eastAsia"/>
          <w:sz w:val="21"/>
          <w:szCs w:val="22"/>
        </w:rPr>
        <w:t xml:space="preserve">　重複</w:t>
      </w:r>
      <w:r w:rsidR="0022126E">
        <w:rPr>
          <w:rFonts w:ascii="ＭＳ 明朝" w:hAnsi="ＭＳ 明朝"/>
          <w:sz w:val="21"/>
          <w:szCs w:val="22"/>
        </w:rPr>
        <w:t>がん</w:t>
      </w:r>
      <w:r w:rsidRPr="00A30FD0">
        <w:rPr>
          <w:rFonts w:ascii="ＭＳ 明朝" w:hAnsi="ＭＳ 明朝" w:hint="eastAsia"/>
          <w:sz w:val="21"/>
          <w:szCs w:val="22"/>
        </w:rPr>
        <w:t>：異なる臓器に異なるがんが発生するがん。</w:t>
      </w:r>
      <w:r w:rsidR="00EB14EE">
        <w:rPr>
          <w:rFonts w:ascii="ＭＳ 明朝" w:hAnsi="ＭＳ 明朝" w:hint="eastAsia"/>
          <w:sz w:val="21"/>
          <w:szCs w:val="22"/>
        </w:rPr>
        <w:t>口腔がんの</w:t>
      </w:r>
      <w:r w:rsidR="00EB14EE">
        <w:rPr>
          <w:rFonts w:ascii="ＭＳ 明朝" w:hAnsi="ＭＳ 明朝"/>
          <w:sz w:val="21"/>
          <w:szCs w:val="22"/>
        </w:rPr>
        <w:t>診断・治療</w:t>
      </w:r>
      <w:r w:rsidR="0022126E">
        <w:rPr>
          <w:rFonts w:ascii="ＭＳ 明朝" w:hAnsi="ＭＳ 明朝"/>
          <w:sz w:val="21"/>
          <w:szCs w:val="22"/>
        </w:rPr>
        <w:t>中に確認</w:t>
      </w:r>
      <w:r w:rsidR="00EB14EE" w:rsidRPr="00B01558">
        <w:rPr>
          <w:rFonts w:ascii="ＭＳ 明朝" w:hAnsi="ＭＳ 明朝"/>
          <w:sz w:val="21"/>
          <w:szCs w:val="22"/>
        </w:rPr>
        <w:t>された癌を同時性癌</w:t>
      </w:r>
      <w:r w:rsidR="00BB4A73">
        <w:rPr>
          <w:rFonts w:ascii="ＭＳ 明朝" w:hAnsi="ＭＳ 明朝" w:hint="eastAsia"/>
          <w:sz w:val="21"/>
          <w:szCs w:val="22"/>
        </w:rPr>
        <w:t>、</w:t>
      </w:r>
      <w:r w:rsidR="0022126E">
        <w:rPr>
          <w:rFonts w:ascii="ＭＳ 明朝" w:hAnsi="ＭＳ 明朝"/>
          <w:sz w:val="21"/>
          <w:szCs w:val="22"/>
        </w:rPr>
        <w:t>それ以外を</w:t>
      </w:r>
      <w:r w:rsidR="00EB14EE" w:rsidRPr="00B01558">
        <w:rPr>
          <w:rFonts w:ascii="ＭＳ 明朝" w:hAnsi="ＭＳ 明朝"/>
          <w:sz w:val="21"/>
          <w:szCs w:val="22"/>
        </w:rPr>
        <w:t>異時性</w:t>
      </w:r>
      <w:r w:rsidR="0022126E">
        <w:rPr>
          <w:rFonts w:ascii="ＭＳ 明朝" w:hAnsi="ＭＳ 明朝" w:hint="eastAsia"/>
          <w:sz w:val="21"/>
          <w:szCs w:val="22"/>
        </w:rPr>
        <w:t>がん</w:t>
      </w:r>
      <w:r w:rsidR="00BB4A73">
        <w:rPr>
          <w:rFonts w:ascii="ＭＳ 明朝" w:hAnsi="ＭＳ 明朝" w:hint="eastAsia"/>
          <w:sz w:val="21"/>
          <w:szCs w:val="22"/>
        </w:rPr>
        <w:t>、</w:t>
      </w:r>
      <w:r w:rsidR="00EB14EE" w:rsidRPr="00B01558">
        <w:rPr>
          <w:rFonts w:ascii="ＭＳ 明朝" w:hAnsi="ＭＳ 明朝"/>
          <w:sz w:val="21"/>
          <w:szCs w:val="22"/>
        </w:rPr>
        <w:t>同時性と異時性</w:t>
      </w:r>
      <w:r w:rsidR="00EB14EE" w:rsidRPr="00B01558">
        <w:rPr>
          <w:rFonts w:ascii="ＭＳ 明朝" w:hAnsi="ＭＳ 明朝" w:hint="eastAsia"/>
          <w:sz w:val="21"/>
          <w:szCs w:val="22"/>
        </w:rPr>
        <w:t>が</w:t>
      </w:r>
      <w:r w:rsidR="00EB14EE" w:rsidRPr="00B01558">
        <w:rPr>
          <w:rFonts w:ascii="ＭＳ 明朝" w:hAnsi="ＭＳ 明朝"/>
          <w:sz w:val="21"/>
          <w:szCs w:val="22"/>
        </w:rPr>
        <w:t>ともにある場合は同・異時性癌と</w:t>
      </w:r>
      <w:r w:rsidR="00EB14EE">
        <w:rPr>
          <w:rFonts w:ascii="ＭＳ 明朝" w:hAnsi="ＭＳ 明朝"/>
          <w:sz w:val="21"/>
          <w:szCs w:val="22"/>
        </w:rPr>
        <w:t>する</w:t>
      </w:r>
      <w:r w:rsidR="00EB14EE" w:rsidRPr="00B01558">
        <w:rPr>
          <w:rFonts w:ascii="ＭＳ 明朝" w:hAnsi="ＭＳ 明朝" w:hint="eastAsia"/>
          <w:sz w:val="21"/>
          <w:szCs w:val="22"/>
        </w:rPr>
        <w:t>。</w:t>
      </w:r>
    </w:p>
    <w:p w14:paraId="6B7AC808" w14:textId="77777777" w:rsidR="000B223D" w:rsidRPr="00A30FD0" w:rsidRDefault="000B223D" w:rsidP="00A30FD0">
      <w:pPr>
        <w:ind w:leftChars="184" w:left="1118" w:hangingChars="322" w:hanging="676"/>
        <w:rPr>
          <w:rFonts w:ascii="ＭＳ 明朝" w:hAnsi="ＭＳ 明朝"/>
          <w:color w:val="000000" w:themeColor="text1"/>
          <w:sz w:val="21"/>
          <w:szCs w:val="22"/>
        </w:rPr>
      </w:pPr>
      <w:r w:rsidRPr="00A30FD0">
        <w:rPr>
          <w:rFonts w:ascii="ＭＳ 明朝" w:hAnsi="ＭＳ 明朝" w:hint="eastAsia"/>
          <w:color w:val="000000" w:themeColor="text1"/>
          <w:sz w:val="21"/>
          <w:szCs w:val="22"/>
        </w:rPr>
        <w:t xml:space="preserve">　原発巣再発：一次治療終了後に原発巣周囲に病理組織学的に同様のがんが発生した場合。</w:t>
      </w:r>
    </w:p>
    <w:p w14:paraId="6058C574" w14:textId="77777777" w:rsidR="000B223D" w:rsidRPr="00A30FD0" w:rsidRDefault="000B223D" w:rsidP="00A30FD0">
      <w:pPr>
        <w:ind w:leftChars="184" w:left="1118" w:hangingChars="322" w:hanging="676"/>
        <w:rPr>
          <w:rFonts w:ascii="ＭＳ 明朝" w:hAnsi="ＭＳ 明朝"/>
          <w:color w:val="000000" w:themeColor="text1"/>
          <w:sz w:val="21"/>
          <w:szCs w:val="22"/>
        </w:rPr>
      </w:pPr>
      <w:r w:rsidRPr="00A30FD0">
        <w:rPr>
          <w:rFonts w:ascii="ＭＳ 明朝" w:hAnsi="ＭＳ 明朝" w:hint="eastAsia"/>
          <w:color w:val="000000" w:themeColor="text1"/>
          <w:sz w:val="21"/>
          <w:szCs w:val="22"/>
        </w:rPr>
        <w:t xml:space="preserve">　頸部再発とは：一次治療にて頸部リンパ節に対する治療（予防郭清、予防照射も含む）が行われた後に発生した頸部の腫瘍。初回治療範囲外（対側頸部転移など）の頸部リンパ節転移も含む。原発巣再発を伴うものと伴わないものがある。</w:t>
      </w:r>
    </w:p>
    <w:p w14:paraId="489BD85E" w14:textId="234813B8" w:rsidR="000B223D" w:rsidRPr="00A30FD0" w:rsidRDefault="000B223D" w:rsidP="00A30FD0">
      <w:pPr>
        <w:ind w:leftChars="184" w:left="1118" w:hangingChars="322" w:hanging="676"/>
        <w:rPr>
          <w:rFonts w:ascii="ＭＳ 明朝" w:hAnsi="ＭＳ 明朝"/>
          <w:color w:val="000000" w:themeColor="text1"/>
          <w:sz w:val="21"/>
          <w:szCs w:val="22"/>
        </w:rPr>
      </w:pPr>
      <w:r w:rsidRPr="00A30FD0">
        <w:rPr>
          <w:rFonts w:ascii="ＭＳ 明朝" w:hAnsi="ＭＳ 明朝" w:hint="eastAsia"/>
          <w:color w:val="000000" w:themeColor="text1"/>
          <w:sz w:val="21"/>
          <w:szCs w:val="22"/>
        </w:rPr>
        <w:t xml:space="preserve">　頸部後発転移：</w:t>
      </w:r>
      <w:r w:rsidRPr="00A30FD0">
        <w:rPr>
          <w:rFonts w:ascii="ＭＳ 明朝" w:hAnsi="ＭＳ 明朝"/>
          <w:color w:val="000000" w:themeColor="text1"/>
          <w:sz w:val="21"/>
          <w:szCs w:val="22"/>
        </w:rPr>
        <w:t>初診時から一次治療終了時ま</w:t>
      </w:r>
      <w:r w:rsidRPr="00A30FD0">
        <w:rPr>
          <w:rFonts w:ascii="ＭＳ 明朝" w:hAnsi="ＭＳ 明朝" w:hint="eastAsia"/>
          <w:color w:val="000000" w:themeColor="text1"/>
          <w:sz w:val="21"/>
          <w:szCs w:val="22"/>
        </w:rPr>
        <w:t>で</w:t>
      </w:r>
      <w:r w:rsidR="00BB4A73">
        <w:rPr>
          <w:rFonts w:ascii="ＭＳ 明朝" w:hAnsi="ＭＳ 明朝" w:hint="eastAsia"/>
          <w:color w:val="000000" w:themeColor="text1"/>
          <w:sz w:val="21"/>
          <w:szCs w:val="22"/>
        </w:rPr>
        <w:t>、</w:t>
      </w:r>
      <w:r w:rsidRPr="00A30FD0">
        <w:rPr>
          <w:rFonts w:ascii="ＭＳ 明朝" w:hAnsi="ＭＳ 明朝" w:hint="eastAsia"/>
          <w:color w:val="000000" w:themeColor="text1"/>
          <w:sz w:val="21"/>
          <w:szCs w:val="22"/>
        </w:rPr>
        <w:t>臨床および</w:t>
      </w:r>
      <w:r w:rsidRPr="00A30FD0">
        <w:rPr>
          <w:rFonts w:ascii="ＭＳ 明朝" w:hAnsi="ＭＳ 明朝"/>
          <w:color w:val="000000" w:themeColor="text1"/>
          <w:sz w:val="21"/>
          <w:szCs w:val="22"/>
        </w:rPr>
        <w:t>CT</w:t>
      </w:r>
      <w:r w:rsidR="00BB4A73">
        <w:rPr>
          <w:rFonts w:ascii="ＭＳ 明朝" w:hAnsi="ＭＳ 明朝" w:hint="eastAsia"/>
          <w:color w:val="000000" w:themeColor="text1"/>
          <w:sz w:val="21"/>
          <w:szCs w:val="22"/>
        </w:rPr>
        <w:t>や</w:t>
      </w:r>
      <w:r w:rsidRPr="00A30FD0">
        <w:rPr>
          <w:rFonts w:ascii="ＭＳ 明朝" w:hAnsi="ＭＳ 明朝"/>
          <w:color w:val="000000" w:themeColor="text1"/>
          <w:sz w:val="21"/>
          <w:szCs w:val="22"/>
        </w:rPr>
        <w:t>USな</w:t>
      </w:r>
      <w:r w:rsidRPr="00A30FD0">
        <w:rPr>
          <w:rFonts w:ascii="ＭＳ 明朝" w:hAnsi="ＭＳ 明朝" w:hint="eastAsia"/>
          <w:color w:val="000000" w:themeColor="text1"/>
          <w:sz w:val="21"/>
          <w:szCs w:val="22"/>
        </w:rPr>
        <w:t>ど</w:t>
      </w:r>
      <w:r w:rsidRPr="00A30FD0">
        <w:rPr>
          <w:rFonts w:ascii="ＭＳ 明朝" w:hAnsi="ＭＳ 明朝"/>
          <w:color w:val="000000" w:themeColor="text1"/>
          <w:sz w:val="21"/>
          <w:szCs w:val="22"/>
        </w:rPr>
        <w:t>の画像所見からN0 と診断し</w:t>
      </w:r>
      <w:r w:rsidR="00BB4A73">
        <w:rPr>
          <w:rFonts w:ascii="ＭＳ 明朝" w:hAnsi="ＭＳ 明朝" w:hint="eastAsia"/>
          <w:color w:val="000000" w:themeColor="text1"/>
          <w:sz w:val="21"/>
          <w:szCs w:val="22"/>
        </w:rPr>
        <w:t>、</w:t>
      </w:r>
      <w:r w:rsidRPr="00A30FD0">
        <w:rPr>
          <w:rFonts w:ascii="ＭＳ 明朝" w:hAnsi="ＭＳ 明朝"/>
          <w:color w:val="000000" w:themeColor="text1"/>
          <w:sz w:val="21"/>
          <w:szCs w:val="22"/>
        </w:rPr>
        <w:t>原発巣の再発</w:t>
      </w:r>
      <w:r w:rsidRPr="00A30FD0">
        <w:rPr>
          <w:rFonts w:ascii="ＭＳ 明朝" w:hAnsi="ＭＳ 明朝" w:hint="eastAsia"/>
          <w:color w:val="000000" w:themeColor="text1"/>
          <w:sz w:val="21"/>
          <w:szCs w:val="22"/>
        </w:rPr>
        <w:t>が</w:t>
      </w:r>
      <w:r w:rsidRPr="00A30FD0">
        <w:rPr>
          <w:rFonts w:ascii="ＭＳ 明朝" w:hAnsi="ＭＳ 明朝"/>
          <w:color w:val="000000" w:themeColor="text1"/>
          <w:sz w:val="21"/>
          <w:szCs w:val="22"/>
        </w:rPr>
        <w:t>ないにもかかわら</w:t>
      </w:r>
      <w:r w:rsidRPr="00A30FD0">
        <w:rPr>
          <w:rFonts w:ascii="ＭＳ 明朝" w:hAnsi="ＭＳ 明朝" w:hint="eastAsia"/>
          <w:color w:val="000000" w:themeColor="text1"/>
          <w:sz w:val="21"/>
          <w:szCs w:val="22"/>
        </w:rPr>
        <w:t>ず</w:t>
      </w:r>
      <w:r w:rsidR="00BB4A73">
        <w:rPr>
          <w:rFonts w:ascii="ＭＳ 明朝" w:hAnsi="ＭＳ 明朝" w:hint="eastAsia"/>
          <w:color w:val="000000" w:themeColor="text1"/>
          <w:sz w:val="21"/>
          <w:szCs w:val="22"/>
        </w:rPr>
        <w:t>、</w:t>
      </w:r>
      <w:r w:rsidRPr="00A30FD0">
        <w:rPr>
          <w:rFonts w:ascii="ＭＳ 明朝" w:hAnsi="ＭＳ 明朝"/>
          <w:color w:val="000000" w:themeColor="text1"/>
          <w:sz w:val="21"/>
          <w:szCs w:val="22"/>
        </w:rPr>
        <w:t>経過観</w:t>
      </w:r>
      <w:r w:rsidRPr="00A30FD0">
        <w:rPr>
          <w:rFonts w:ascii="ＭＳ 明朝" w:hAnsi="ＭＳ 明朝" w:hint="eastAsia"/>
          <w:color w:val="000000" w:themeColor="text1"/>
          <w:sz w:val="21"/>
          <w:szCs w:val="22"/>
        </w:rPr>
        <w:t>察中にリンパ節転移を認めた症例とした。原発巣再発を伴う頸部転移は後発転移としない</w:t>
      </w:r>
      <w:r w:rsidR="001609BE" w:rsidRPr="00A30FD0">
        <w:rPr>
          <w:rFonts w:ascii="ＭＳ 明朝" w:hAnsi="ＭＳ 明朝"/>
          <w:color w:val="000000" w:themeColor="text1"/>
          <w:sz w:val="21"/>
          <w:szCs w:val="22"/>
          <w:vertAlign w:val="superscript"/>
        </w:rPr>
        <w:t>10)</w:t>
      </w:r>
      <w:r w:rsidRPr="00A30FD0">
        <w:rPr>
          <w:rFonts w:ascii="ＭＳ 明朝" w:hAnsi="ＭＳ 明朝" w:hint="eastAsia"/>
          <w:color w:val="000000" w:themeColor="text1"/>
          <w:sz w:val="21"/>
          <w:szCs w:val="22"/>
        </w:rPr>
        <w:t>。</w:t>
      </w:r>
    </w:p>
    <w:p w14:paraId="772FCE3C" w14:textId="77777777" w:rsidR="002B4E7F" w:rsidRPr="00A30FD0" w:rsidRDefault="002B4E7F">
      <w:pPr>
        <w:ind w:leftChars="175" w:left="1701" w:hangingChars="610" w:hanging="1281"/>
        <w:rPr>
          <w:rFonts w:ascii="ＭＳ 明朝" w:hAnsi="ＭＳ 明朝"/>
          <w:color w:val="000000" w:themeColor="text1"/>
          <w:sz w:val="21"/>
          <w:szCs w:val="22"/>
          <w:u w:val="single"/>
        </w:rPr>
      </w:pPr>
    </w:p>
    <w:p w14:paraId="47D45A3C" w14:textId="1F292ED2" w:rsidR="00B16A7D" w:rsidRPr="00A30C6D" w:rsidRDefault="002B4E7F" w:rsidP="00A30FD0">
      <w:pPr>
        <w:ind w:leftChars="100" w:left="240"/>
        <w:rPr>
          <w:rFonts w:ascii="ＭＳ 明朝" w:hAnsi="ＭＳ 明朝"/>
          <w:color w:val="FF0000"/>
          <w:sz w:val="22"/>
          <w:szCs w:val="22"/>
        </w:rPr>
      </w:pPr>
      <w:r>
        <w:rPr>
          <w:rFonts w:ascii="ＭＳ 明朝" w:hAnsi="ＭＳ 明朝"/>
          <w:color w:val="000000" w:themeColor="text1"/>
          <w:sz w:val="21"/>
          <w:szCs w:val="22"/>
        </w:rPr>
        <w:t>6.2</w:t>
      </w:r>
      <w:r>
        <w:rPr>
          <w:rFonts w:ascii="ＭＳ 明朝" w:hAnsi="ＭＳ 明朝" w:hint="eastAsia"/>
          <w:color w:val="000000" w:themeColor="text1"/>
          <w:sz w:val="21"/>
          <w:szCs w:val="22"/>
        </w:rPr>
        <w:t xml:space="preserve">　観察スケジュール</w:t>
      </w:r>
    </w:p>
    <w:tbl>
      <w:tblPr>
        <w:tblW w:w="89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224"/>
        <w:gridCol w:w="893"/>
        <w:gridCol w:w="950"/>
        <w:gridCol w:w="850"/>
        <w:gridCol w:w="992"/>
        <w:gridCol w:w="1007"/>
      </w:tblGrid>
      <w:tr w:rsidR="00472DAC" w:rsidRPr="00A17FF7" w14:paraId="5FDCC710" w14:textId="77777777" w:rsidTr="00472DAC">
        <w:trPr>
          <w:trHeight w:val="381"/>
        </w:trPr>
        <w:tc>
          <w:tcPr>
            <w:tcW w:w="2057" w:type="dxa"/>
          </w:tcPr>
          <w:p w14:paraId="389696AD" w14:textId="77777777" w:rsidR="00B16A7D" w:rsidRPr="00423210" w:rsidRDefault="00B16A7D" w:rsidP="004B1FF1">
            <w:pPr>
              <w:adjustRightInd w:val="0"/>
              <w:jc w:val="left"/>
              <w:textAlignment w:val="baseline"/>
              <w:rPr>
                <w:rStyle w:val="gothic"/>
                <w:rFonts w:asciiTheme="minorEastAsia" w:eastAsiaTheme="minorEastAsia" w:hAnsiTheme="minorEastAsia" w:cs="Arial"/>
                <w:color w:val="000000" w:themeColor="text1"/>
                <w:sz w:val="21"/>
                <w:szCs w:val="21"/>
              </w:rPr>
            </w:pPr>
          </w:p>
        </w:tc>
        <w:tc>
          <w:tcPr>
            <w:tcW w:w="2224" w:type="dxa"/>
          </w:tcPr>
          <w:p w14:paraId="041F2D63" w14:textId="09F5F1E1" w:rsidR="00B16A7D" w:rsidRPr="00423210" w:rsidRDefault="00AB34C2" w:rsidP="004B1FF1">
            <w:pPr>
              <w:adjustRightInd w:val="0"/>
              <w:jc w:val="center"/>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症例</w:t>
            </w:r>
            <w:r w:rsidR="001934A2">
              <w:rPr>
                <w:rStyle w:val="gothic"/>
                <w:rFonts w:asciiTheme="minorEastAsia" w:eastAsiaTheme="minorEastAsia" w:hAnsiTheme="minorEastAsia" w:cs="Arial"/>
                <w:color w:val="000000" w:themeColor="text1"/>
                <w:sz w:val="21"/>
                <w:szCs w:val="21"/>
              </w:rPr>
              <w:t>登録</w:t>
            </w:r>
          </w:p>
        </w:tc>
        <w:tc>
          <w:tcPr>
            <w:tcW w:w="4692" w:type="dxa"/>
            <w:gridSpan w:val="5"/>
          </w:tcPr>
          <w:p w14:paraId="3B1CEDD5" w14:textId="4586B598" w:rsidR="00B16A7D" w:rsidRPr="003C6B8D"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sidRPr="003C6B8D">
              <w:rPr>
                <w:rStyle w:val="gothic"/>
                <w:rFonts w:asciiTheme="minorEastAsia" w:eastAsiaTheme="minorEastAsia" w:hAnsiTheme="minorEastAsia" w:cs="Arial" w:hint="eastAsia"/>
                <w:color w:val="000000" w:themeColor="text1"/>
                <w:sz w:val="21"/>
                <w:szCs w:val="21"/>
              </w:rPr>
              <w:t>観察期間</w:t>
            </w:r>
            <w:r w:rsidRPr="003C6B8D">
              <w:rPr>
                <w:rStyle w:val="gothic"/>
                <w:rFonts w:asciiTheme="minorEastAsia" w:eastAsiaTheme="minorEastAsia" w:hAnsiTheme="minorEastAsia" w:cs="Arial"/>
                <w:color w:val="000000" w:themeColor="text1"/>
                <w:sz w:val="21"/>
                <w:szCs w:val="21"/>
              </w:rPr>
              <w:t xml:space="preserve"> </w:t>
            </w:r>
            <w:r w:rsidRPr="003C6B8D">
              <w:rPr>
                <w:rStyle w:val="gothic"/>
                <w:rFonts w:asciiTheme="minorEastAsia" w:eastAsiaTheme="minorEastAsia" w:hAnsiTheme="minorEastAsia" w:cs="Arial" w:hint="eastAsia"/>
                <w:color w:val="000000" w:themeColor="text1"/>
                <w:sz w:val="21"/>
                <w:szCs w:val="21"/>
              </w:rPr>
              <w:t>（</w:t>
            </w:r>
            <w:r w:rsidR="00AB156D" w:rsidRPr="003C6B8D">
              <w:rPr>
                <w:rStyle w:val="gothic"/>
                <w:rFonts w:asciiTheme="minorEastAsia" w:eastAsiaTheme="minorEastAsia" w:hAnsiTheme="minorEastAsia" w:cs="Arial" w:hint="eastAsia"/>
                <w:color w:val="000000" w:themeColor="text1"/>
                <w:sz w:val="21"/>
                <w:szCs w:val="21"/>
              </w:rPr>
              <w:t>治療終了後</w:t>
            </w:r>
            <w:r w:rsidR="00AB156D" w:rsidRPr="003C6B8D">
              <w:rPr>
                <w:rStyle w:val="gothic"/>
                <w:rFonts w:asciiTheme="minorEastAsia" w:eastAsiaTheme="minorEastAsia" w:hAnsiTheme="minorEastAsia" w:cs="Arial"/>
                <w:color w:val="000000" w:themeColor="text1"/>
                <w:sz w:val="21"/>
                <w:szCs w:val="21"/>
              </w:rPr>
              <w:t>5年間）</w:t>
            </w:r>
          </w:p>
        </w:tc>
      </w:tr>
      <w:tr w:rsidR="00472DAC" w:rsidRPr="00A17FF7" w14:paraId="757900D4" w14:textId="77777777" w:rsidTr="00A30FD0">
        <w:tc>
          <w:tcPr>
            <w:tcW w:w="2057" w:type="dxa"/>
          </w:tcPr>
          <w:p w14:paraId="33CDA3FA" w14:textId="5BF168F3" w:rsidR="00B16A7D" w:rsidRPr="00423210" w:rsidRDefault="00B16A7D" w:rsidP="004B1FF1">
            <w:pPr>
              <w:adjustRightInd w:val="0"/>
              <w:jc w:val="left"/>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期間</w:t>
            </w:r>
          </w:p>
        </w:tc>
        <w:tc>
          <w:tcPr>
            <w:tcW w:w="2224" w:type="dxa"/>
          </w:tcPr>
          <w:p w14:paraId="73188EA0" w14:textId="6206CBE4" w:rsidR="00B16A7D" w:rsidRPr="00423210" w:rsidRDefault="0030259D" w:rsidP="000C3AE2">
            <w:pPr>
              <w:adjustRightInd w:val="0"/>
              <w:spacing w:line="280" w:lineRule="exac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hint="eastAsia"/>
                <w:color w:val="000000" w:themeColor="text1"/>
                <w:sz w:val="21"/>
                <w:szCs w:val="21"/>
              </w:rPr>
              <w:t>治療</w:t>
            </w:r>
            <w:r>
              <w:rPr>
                <w:rStyle w:val="gothic"/>
                <w:rFonts w:asciiTheme="minorEastAsia" w:eastAsiaTheme="minorEastAsia" w:hAnsiTheme="minorEastAsia" w:cs="Arial"/>
                <w:color w:val="000000" w:themeColor="text1"/>
                <w:sz w:val="21"/>
                <w:szCs w:val="21"/>
              </w:rPr>
              <w:t>が</w:t>
            </w:r>
            <w:r>
              <w:rPr>
                <w:rStyle w:val="gothic"/>
                <w:rFonts w:asciiTheme="minorEastAsia" w:eastAsiaTheme="minorEastAsia" w:hAnsiTheme="minorEastAsia" w:cs="Arial" w:hint="eastAsia"/>
                <w:color w:val="000000" w:themeColor="text1"/>
                <w:sz w:val="21"/>
                <w:szCs w:val="21"/>
              </w:rPr>
              <w:t>終了した</w:t>
            </w:r>
            <w:r w:rsidR="00472DAC">
              <w:rPr>
                <w:rStyle w:val="gothic"/>
                <w:rFonts w:asciiTheme="minorEastAsia" w:eastAsiaTheme="minorEastAsia" w:hAnsiTheme="minorEastAsia" w:cs="Arial" w:hint="eastAsia"/>
                <w:color w:val="000000" w:themeColor="text1"/>
                <w:sz w:val="21"/>
                <w:szCs w:val="21"/>
              </w:rPr>
              <w:t>時点</w:t>
            </w:r>
            <w:r w:rsidR="00472DAC">
              <w:rPr>
                <w:rStyle w:val="gothic"/>
                <w:rFonts w:asciiTheme="minorEastAsia" w:eastAsiaTheme="minorEastAsia" w:hAnsiTheme="minorEastAsia" w:cs="Arial"/>
                <w:color w:val="000000" w:themeColor="text1"/>
                <w:sz w:val="21"/>
                <w:szCs w:val="21"/>
              </w:rPr>
              <w:t>(</w:t>
            </w:r>
            <w:r w:rsidR="00472DAC" w:rsidRPr="00071B76">
              <w:rPr>
                <w:rFonts w:asciiTheme="minorEastAsia" w:eastAsiaTheme="minorEastAsia" w:hAnsiTheme="minorEastAsia" w:cs="Arial" w:hint="eastAsia"/>
                <w:sz w:val="21"/>
                <w:szCs w:val="21"/>
                <w:u w:val="single"/>
              </w:rPr>
              <w:t>Best</w:t>
            </w:r>
            <w:r w:rsidR="001704E1">
              <w:rPr>
                <w:rFonts w:asciiTheme="minorEastAsia" w:eastAsiaTheme="minorEastAsia" w:hAnsiTheme="minorEastAsia" w:cs="Arial" w:hint="eastAsia"/>
                <w:sz w:val="21"/>
                <w:szCs w:val="21"/>
                <w:u w:val="single"/>
              </w:rPr>
              <w:t xml:space="preserve"> </w:t>
            </w:r>
            <w:r w:rsidR="000165C6">
              <w:rPr>
                <w:rFonts w:asciiTheme="minorEastAsia" w:eastAsiaTheme="minorEastAsia" w:hAnsiTheme="minorEastAsia" w:cs="Arial"/>
                <w:sz w:val="21"/>
                <w:szCs w:val="21"/>
                <w:u w:val="single"/>
              </w:rPr>
              <w:t>S</w:t>
            </w:r>
            <w:r w:rsidR="00472DAC" w:rsidRPr="00071B76">
              <w:rPr>
                <w:rFonts w:asciiTheme="minorEastAsia" w:eastAsiaTheme="minorEastAsia" w:hAnsiTheme="minorEastAsia" w:cs="Arial"/>
                <w:sz w:val="21"/>
                <w:szCs w:val="21"/>
                <w:u w:val="single"/>
              </w:rPr>
              <w:t xml:space="preserve">upportive </w:t>
            </w:r>
            <w:r w:rsidR="000165C6">
              <w:rPr>
                <w:rFonts w:asciiTheme="minorEastAsia" w:eastAsiaTheme="minorEastAsia" w:hAnsiTheme="minorEastAsia" w:cs="Arial"/>
                <w:sz w:val="21"/>
                <w:szCs w:val="21"/>
                <w:u w:val="single"/>
              </w:rPr>
              <w:t>C</w:t>
            </w:r>
            <w:r w:rsidR="00472DAC" w:rsidRPr="00071B76">
              <w:rPr>
                <w:rFonts w:asciiTheme="minorEastAsia" w:eastAsiaTheme="minorEastAsia" w:hAnsiTheme="minorEastAsia" w:cs="Arial"/>
                <w:sz w:val="21"/>
                <w:szCs w:val="21"/>
                <w:u w:val="single"/>
              </w:rPr>
              <w:t>are</w:t>
            </w:r>
            <w:r w:rsidR="00472DAC" w:rsidRPr="00071B76">
              <w:rPr>
                <w:rFonts w:asciiTheme="minorEastAsia" w:eastAsiaTheme="minorEastAsia" w:hAnsiTheme="minorEastAsia" w:cs="Arial" w:hint="eastAsia"/>
                <w:sz w:val="21"/>
                <w:szCs w:val="21"/>
                <w:u w:val="single"/>
              </w:rPr>
              <w:t>の場合は</w:t>
            </w:r>
            <w:r w:rsidR="00472DAC">
              <w:rPr>
                <w:rFonts w:asciiTheme="minorEastAsia" w:eastAsiaTheme="minorEastAsia" w:hAnsiTheme="minorEastAsia" w:cs="Arial" w:hint="eastAsia"/>
                <w:sz w:val="21"/>
                <w:szCs w:val="21"/>
                <w:u w:val="single"/>
              </w:rPr>
              <w:t>開始</w:t>
            </w:r>
            <w:r w:rsidR="00472DAC" w:rsidRPr="00071B76">
              <w:rPr>
                <w:rFonts w:asciiTheme="minorEastAsia" w:eastAsiaTheme="minorEastAsia" w:hAnsiTheme="minorEastAsia" w:cs="Arial" w:hint="eastAsia"/>
                <w:sz w:val="21"/>
                <w:szCs w:val="21"/>
                <w:u w:val="single"/>
              </w:rPr>
              <w:t>された時点、非癌腫</w:t>
            </w:r>
            <w:r w:rsidR="00472DAC">
              <w:rPr>
                <w:rFonts w:asciiTheme="minorEastAsia" w:eastAsiaTheme="minorEastAsia" w:hAnsiTheme="minorEastAsia" w:cs="Arial" w:hint="eastAsia"/>
                <w:sz w:val="21"/>
                <w:szCs w:val="21"/>
                <w:u w:val="single"/>
              </w:rPr>
              <w:t>等</w:t>
            </w:r>
            <w:r w:rsidR="00472DAC" w:rsidRPr="00071B76">
              <w:rPr>
                <w:rFonts w:asciiTheme="minorEastAsia" w:eastAsiaTheme="minorEastAsia" w:hAnsiTheme="minorEastAsia" w:cs="Arial" w:hint="eastAsia"/>
                <w:sz w:val="21"/>
                <w:szCs w:val="21"/>
                <w:u w:val="single"/>
              </w:rPr>
              <w:t>で主たる治療を行わなかった場合は診断した時点</w:t>
            </w:r>
            <w:r w:rsidR="00472DAC">
              <w:rPr>
                <w:rFonts w:asciiTheme="minorEastAsia" w:eastAsiaTheme="minorEastAsia" w:hAnsiTheme="minorEastAsia" w:cs="Arial" w:hint="eastAsia"/>
                <w:sz w:val="21"/>
                <w:szCs w:val="21"/>
              </w:rPr>
              <w:t>）</w:t>
            </w:r>
          </w:p>
        </w:tc>
        <w:tc>
          <w:tcPr>
            <w:tcW w:w="893" w:type="dxa"/>
          </w:tcPr>
          <w:p w14:paraId="63EA4D78" w14:textId="38686874" w:rsidR="0030259D" w:rsidRPr="00423210" w:rsidRDefault="0030259D" w:rsidP="00FC4AED">
            <w:pPr>
              <w:adjustRightInd w:val="0"/>
              <w:spacing w:line="280" w:lineRule="exact"/>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hint="eastAsia"/>
                <w:color w:val="000000" w:themeColor="text1"/>
                <w:sz w:val="21"/>
                <w:szCs w:val="21"/>
              </w:rPr>
              <w:t>治療終了翌年</w:t>
            </w:r>
          </w:p>
        </w:tc>
        <w:tc>
          <w:tcPr>
            <w:tcW w:w="950" w:type="dxa"/>
          </w:tcPr>
          <w:p w14:paraId="6E44B5E0" w14:textId="037AFF77" w:rsidR="00B16A7D" w:rsidRPr="00423210" w:rsidRDefault="0030259D" w:rsidP="00FC4AED">
            <w:pPr>
              <w:adjustRightInd w:val="0"/>
              <w:spacing w:line="280" w:lineRule="exact"/>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hint="eastAsia"/>
                <w:color w:val="000000" w:themeColor="text1"/>
                <w:sz w:val="21"/>
                <w:szCs w:val="21"/>
              </w:rPr>
              <w:t>治療終了</w:t>
            </w:r>
            <w:r>
              <w:rPr>
                <w:rStyle w:val="gothic"/>
                <w:rFonts w:asciiTheme="minorEastAsia" w:eastAsiaTheme="minorEastAsia" w:hAnsiTheme="minorEastAsia" w:cs="Arial"/>
                <w:color w:val="000000" w:themeColor="text1"/>
                <w:sz w:val="21"/>
                <w:szCs w:val="21"/>
              </w:rPr>
              <w:t>翌々</w:t>
            </w:r>
            <w:r>
              <w:rPr>
                <w:rStyle w:val="gothic"/>
                <w:rFonts w:asciiTheme="minorEastAsia" w:eastAsiaTheme="minorEastAsia" w:hAnsiTheme="minorEastAsia" w:cs="Arial" w:hint="eastAsia"/>
                <w:color w:val="000000" w:themeColor="text1"/>
                <w:sz w:val="21"/>
                <w:szCs w:val="21"/>
              </w:rPr>
              <w:t>年</w:t>
            </w:r>
          </w:p>
        </w:tc>
        <w:tc>
          <w:tcPr>
            <w:tcW w:w="850" w:type="dxa"/>
          </w:tcPr>
          <w:p w14:paraId="3B693D7C" w14:textId="6FF13B83" w:rsidR="0030259D" w:rsidRPr="00423210" w:rsidRDefault="0030259D" w:rsidP="00FC4AED">
            <w:pPr>
              <w:adjustRightInd w:val="0"/>
              <w:spacing w:line="280" w:lineRule="exact"/>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治療終了から3年目</w:t>
            </w:r>
          </w:p>
        </w:tc>
        <w:tc>
          <w:tcPr>
            <w:tcW w:w="992" w:type="dxa"/>
          </w:tcPr>
          <w:p w14:paraId="7883E90F" w14:textId="771BB49B" w:rsidR="0030259D" w:rsidRPr="00423210" w:rsidRDefault="0030259D" w:rsidP="00FC4AED">
            <w:pPr>
              <w:adjustRightInd w:val="0"/>
              <w:spacing w:line="280" w:lineRule="exact"/>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hint="eastAsia"/>
                <w:color w:val="000000" w:themeColor="text1"/>
                <w:sz w:val="21"/>
                <w:szCs w:val="21"/>
              </w:rPr>
              <w:t>治療終了</w:t>
            </w:r>
            <w:r>
              <w:rPr>
                <w:rStyle w:val="gothic"/>
                <w:rFonts w:asciiTheme="minorEastAsia" w:eastAsiaTheme="minorEastAsia" w:hAnsiTheme="minorEastAsia" w:cs="Arial"/>
                <w:color w:val="000000" w:themeColor="text1"/>
                <w:sz w:val="21"/>
                <w:szCs w:val="21"/>
              </w:rPr>
              <w:t>から4年</w:t>
            </w:r>
            <w:r>
              <w:rPr>
                <w:rStyle w:val="gothic"/>
                <w:rFonts w:asciiTheme="minorEastAsia" w:eastAsiaTheme="minorEastAsia" w:hAnsiTheme="minorEastAsia" w:cs="Arial" w:hint="eastAsia"/>
                <w:color w:val="000000" w:themeColor="text1"/>
                <w:sz w:val="21"/>
                <w:szCs w:val="21"/>
              </w:rPr>
              <w:t>目</w:t>
            </w:r>
          </w:p>
        </w:tc>
        <w:tc>
          <w:tcPr>
            <w:tcW w:w="1007" w:type="dxa"/>
          </w:tcPr>
          <w:p w14:paraId="0BD49587" w14:textId="41F183B6" w:rsidR="0030259D" w:rsidRPr="00423210" w:rsidRDefault="0030259D" w:rsidP="00FC4AED">
            <w:pPr>
              <w:adjustRightInd w:val="0"/>
              <w:spacing w:line="280" w:lineRule="exact"/>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hint="eastAsia"/>
                <w:color w:val="000000" w:themeColor="text1"/>
                <w:sz w:val="21"/>
                <w:szCs w:val="21"/>
              </w:rPr>
              <w:t>治療終了</w:t>
            </w:r>
            <w:r>
              <w:rPr>
                <w:rStyle w:val="gothic"/>
                <w:rFonts w:asciiTheme="minorEastAsia" w:eastAsiaTheme="minorEastAsia" w:hAnsiTheme="minorEastAsia" w:cs="Arial"/>
                <w:color w:val="000000" w:themeColor="text1"/>
                <w:sz w:val="21"/>
                <w:szCs w:val="21"/>
              </w:rPr>
              <w:t>から5年目</w:t>
            </w:r>
          </w:p>
        </w:tc>
      </w:tr>
      <w:tr w:rsidR="00472DAC" w:rsidRPr="00A17FF7" w14:paraId="616333DA" w14:textId="77777777" w:rsidTr="00A30FD0">
        <w:tc>
          <w:tcPr>
            <w:tcW w:w="2057" w:type="dxa"/>
          </w:tcPr>
          <w:p w14:paraId="6706172C" w14:textId="6956A68B" w:rsidR="00B16A7D" w:rsidRPr="00423210" w:rsidRDefault="00B16A7D" w:rsidP="004B1FF1">
            <w:pPr>
              <w:adjustRightInd w:val="0"/>
              <w:jc w:val="left"/>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患者</w:t>
            </w:r>
            <w:r w:rsidR="00E56D7B">
              <w:rPr>
                <w:rStyle w:val="gothic"/>
                <w:rFonts w:asciiTheme="minorEastAsia" w:eastAsiaTheme="minorEastAsia" w:hAnsiTheme="minorEastAsia" w:cs="Arial"/>
                <w:color w:val="000000" w:themeColor="text1"/>
                <w:sz w:val="21"/>
                <w:szCs w:val="21"/>
              </w:rPr>
              <w:t>基本</w:t>
            </w:r>
            <w:r w:rsidR="00E56D7B">
              <w:rPr>
                <w:rStyle w:val="gothic"/>
                <w:rFonts w:asciiTheme="minorEastAsia" w:eastAsiaTheme="minorEastAsia" w:hAnsiTheme="minorEastAsia" w:cs="Arial" w:hint="eastAsia"/>
                <w:color w:val="000000" w:themeColor="text1"/>
                <w:sz w:val="21"/>
                <w:szCs w:val="21"/>
              </w:rPr>
              <w:t>情報</w:t>
            </w:r>
          </w:p>
        </w:tc>
        <w:tc>
          <w:tcPr>
            <w:tcW w:w="2224" w:type="dxa"/>
          </w:tcPr>
          <w:p w14:paraId="6FB3E972"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w:t>
            </w:r>
          </w:p>
        </w:tc>
        <w:tc>
          <w:tcPr>
            <w:tcW w:w="893" w:type="dxa"/>
            <w:shd w:val="clear" w:color="auto" w:fill="auto"/>
          </w:tcPr>
          <w:p w14:paraId="640F9AEB"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50" w:type="dxa"/>
          </w:tcPr>
          <w:p w14:paraId="45B727C6"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850" w:type="dxa"/>
          </w:tcPr>
          <w:p w14:paraId="1E7DC12E"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92" w:type="dxa"/>
          </w:tcPr>
          <w:p w14:paraId="5968CAEA"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1007" w:type="dxa"/>
          </w:tcPr>
          <w:p w14:paraId="243D5E9B"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r>
      <w:tr w:rsidR="00472DAC" w:rsidRPr="00A17FF7" w14:paraId="393CFF4E" w14:textId="77777777" w:rsidTr="00A30FD0">
        <w:tc>
          <w:tcPr>
            <w:tcW w:w="2057" w:type="dxa"/>
            <w:tcBorders>
              <w:bottom w:val="single" w:sz="4" w:space="0" w:color="auto"/>
            </w:tcBorders>
          </w:tcPr>
          <w:p w14:paraId="35C92057" w14:textId="3C402300" w:rsidR="00B16A7D" w:rsidRPr="00423210" w:rsidRDefault="00E56D7B" w:rsidP="004B1FF1">
            <w:pPr>
              <w:adjustRightInd w:val="0"/>
              <w:jc w:val="left"/>
              <w:textAlignment w:val="baseline"/>
              <w:rPr>
                <w:rStyle w:val="gothic"/>
                <w:rFonts w:asciiTheme="minorEastAsia" w:eastAsiaTheme="minorEastAsia" w:hAnsiTheme="minorEastAsia" w:cs="Arial"/>
                <w:color w:val="000000" w:themeColor="text1"/>
                <w:sz w:val="21"/>
                <w:szCs w:val="21"/>
              </w:rPr>
            </w:pPr>
            <w:bookmarkStart w:id="1" w:name="_Hlk148857900"/>
            <w:r>
              <w:rPr>
                <w:rStyle w:val="gothic"/>
                <w:rFonts w:asciiTheme="minorEastAsia" w:eastAsiaTheme="minorEastAsia" w:hAnsiTheme="minorEastAsia" w:cs="Arial"/>
                <w:color w:val="000000" w:themeColor="text1"/>
                <w:sz w:val="21"/>
                <w:szCs w:val="21"/>
              </w:rPr>
              <w:t>がん</w:t>
            </w:r>
            <w:r w:rsidR="0030259D">
              <w:rPr>
                <w:rStyle w:val="gothic"/>
                <w:rFonts w:asciiTheme="minorEastAsia" w:eastAsiaTheme="minorEastAsia" w:hAnsiTheme="minorEastAsia" w:cs="Arial"/>
                <w:color w:val="000000" w:themeColor="text1"/>
                <w:sz w:val="21"/>
                <w:szCs w:val="21"/>
              </w:rPr>
              <w:t>に関する情報</w:t>
            </w:r>
          </w:p>
        </w:tc>
        <w:tc>
          <w:tcPr>
            <w:tcW w:w="2224" w:type="dxa"/>
          </w:tcPr>
          <w:p w14:paraId="7FEA83E4" w14:textId="77777777" w:rsidR="00B16A7D" w:rsidRPr="00423210" w:rsidRDefault="0030259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〇</w:t>
            </w:r>
          </w:p>
        </w:tc>
        <w:tc>
          <w:tcPr>
            <w:tcW w:w="893" w:type="dxa"/>
          </w:tcPr>
          <w:p w14:paraId="62D2BD4F"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50" w:type="dxa"/>
            <w:tcBorders>
              <w:bottom w:val="single" w:sz="4" w:space="0" w:color="auto"/>
            </w:tcBorders>
          </w:tcPr>
          <w:p w14:paraId="49B566BA"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850" w:type="dxa"/>
            <w:tcBorders>
              <w:bottom w:val="single" w:sz="4" w:space="0" w:color="auto"/>
            </w:tcBorders>
          </w:tcPr>
          <w:p w14:paraId="4F32BE0B"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92" w:type="dxa"/>
          </w:tcPr>
          <w:p w14:paraId="68B188FB"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1007" w:type="dxa"/>
          </w:tcPr>
          <w:p w14:paraId="7DE0EEFB"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r>
      <w:bookmarkEnd w:id="1"/>
      <w:tr w:rsidR="00472DAC" w:rsidRPr="00A17FF7" w14:paraId="0AD61E9C" w14:textId="77777777" w:rsidTr="00A30FD0">
        <w:tc>
          <w:tcPr>
            <w:tcW w:w="2057" w:type="dxa"/>
          </w:tcPr>
          <w:p w14:paraId="741B315E" w14:textId="77777777" w:rsidR="00B16A7D" w:rsidRPr="00423210" w:rsidRDefault="0030259D" w:rsidP="004B1FF1">
            <w:pPr>
              <w:adjustRightInd w:val="0"/>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リスク因子</w:t>
            </w:r>
          </w:p>
        </w:tc>
        <w:tc>
          <w:tcPr>
            <w:tcW w:w="2224" w:type="dxa"/>
          </w:tcPr>
          <w:p w14:paraId="5241E1C7" w14:textId="77777777" w:rsidR="00B16A7D" w:rsidRPr="00423210" w:rsidRDefault="0030259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〇</w:t>
            </w:r>
          </w:p>
        </w:tc>
        <w:tc>
          <w:tcPr>
            <w:tcW w:w="893" w:type="dxa"/>
          </w:tcPr>
          <w:p w14:paraId="447F683C"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50" w:type="dxa"/>
          </w:tcPr>
          <w:p w14:paraId="66CE9093"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850" w:type="dxa"/>
          </w:tcPr>
          <w:p w14:paraId="1D8D3BE2"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992" w:type="dxa"/>
          </w:tcPr>
          <w:p w14:paraId="4E3F16D5"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1007" w:type="dxa"/>
          </w:tcPr>
          <w:p w14:paraId="655BB907"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r>
      <w:tr w:rsidR="00472DAC" w:rsidRPr="00A17FF7" w14:paraId="6079465D" w14:textId="77777777" w:rsidTr="00A30FD0">
        <w:tc>
          <w:tcPr>
            <w:tcW w:w="2057" w:type="dxa"/>
            <w:tcBorders>
              <w:bottom w:val="single" w:sz="4" w:space="0" w:color="auto"/>
            </w:tcBorders>
          </w:tcPr>
          <w:p w14:paraId="5360EAB6" w14:textId="687A9458" w:rsidR="00B16A7D" w:rsidRPr="00423210" w:rsidRDefault="00E56D7B" w:rsidP="004B1FF1">
            <w:pPr>
              <w:adjustRightInd w:val="0"/>
              <w:jc w:val="left"/>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転帰</w:t>
            </w:r>
          </w:p>
        </w:tc>
        <w:tc>
          <w:tcPr>
            <w:tcW w:w="2224" w:type="dxa"/>
          </w:tcPr>
          <w:p w14:paraId="4819301E"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p>
        </w:tc>
        <w:tc>
          <w:tcPr>
            <w:tcW w:w="893" w:type="dxa"/>
          </w:tcPr>
          <w:p w14:paraId="0957CD3D"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w:t>
            </w:r>
          </w:p>
        </w:tc>
        <w:tc>
          <w:tcPr>
            <w:tcW w:w="950" w:type="dxa"/>
            <w:tcBorders>
              <w:bottom w:val="single" w:sz="4" w:space="0" w:color="auto"/>
            </w:tcBorders>
          </w:tcPr>
          <w:p w14:paraId="08694493"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w:t>
            </w:r>
          </w:p>
        </w:tc>
        <w:tc>
          <w:tcPr>
            <w:tcW w:w="850" w:type="dxa"/>
            <w:tcBorders>
              <w:bottom w:val="single" w:sz="4" w:space="0" w:color="auto"/>
            </w:tcBorders>
          </w:tcPr>
          <w:p w14:paraId="497883B5" w14:textId="77777777" w:rsidR="00B16A7D" w:rsidRPr="00423210" w:rsidRDefault="00B16A7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sidRPr="00423210">
              <w:rPr>
                <w:rStyle w:val="gothic"/>
                <w:rFonts w:asciiTheme="minorEastAsia" w:eastAsiaTheme="minorEastAsia" w:hAnsiTheme="minorEastAsia" w:cs="Arial" w:hint="eastAsia"/>
                <w:color w:val="000000" w:themeColor="text1"/>
                <w:sz w:val="21"/>
                <w:szCs w:val="21"/>
              </w:rPr>
              <w:t>○</w:t>
            </w:r>
          </w:p>
        </w:tc>
        <w:tc>
          <w:tcPr>
            <w:tcW w:w="992" w:type="dxa"/>
          </w:tcPr>
          <w:p w14:paraId="2F619B75" w14:textId="77777777" w:rsidR="00B16A7D" w:rsidRPr="00423210" w:rsidRDefault="0030259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〇</w:t>
            </w:r>
          </w:p>
        </w:tc>
        <w:tc>
          <w:tcPr>
            <w:tcW w:w="1007" w:type="dxa"/>
          </w:tcPr>
          <w:p w14:paraId="4E95B623" w14:textId="77777777" w:rsidR="00B16A7D" w:rsidRPr="00423210" w:rsidRDefault="0030259D" w:rsidP="004B1FF1">
            <w:pPr>
              <w:adjustRightInd w:val="0"/>
              <w:jc w:val="center"/>
              <w:textAlignment w:val="baseline"/>
              <w:rPr>
                <w:rStyle w:val="gothic"/>
                <w:rFonts w:asciiTheme="minorEastAsia" w:eastAsiaTheme="minorEastAsia" w:hAnsiTheme="minorEastAsia" w:cs="Arial"/>
                <w:color w:val="000000" w:themeColor="text1"/>
                <w:sz w:val="21"/>
                <w:szCs w:val="21"/>
              </w:rPr>
            </w:pPr>
            <w:r>
              <w:rPr>
                <w:rStyle w:val="gothic"/>
                <w:rFonts w:asciiTheme="minorEastAsia" w:eastAsiaTheme="minorEastAsia" w:hAnsiTheme="minorEastAsia" w:cs="Arial"/>
                <w:color w:val="000000" w:themeColor="text1"/>
                <w:sz w:val="21"/>
                <w:szCs w:val="21"/>
              </w:rPr>
              <w:t>〇</w:t>
            </w:r>
          </w:p>
        </w:tc>
      </w:tr>
    </w:tbl>
    <w:p w14:paraId="2D78F997" w14:textId="77777777" w:rsidR="00686CE7" w:rsidRPr="00411847" w:rsidRDefault="00686CE7" w:rsidP="0008303A">
      <w:pPr>
        <w:rPr>
          <w:rFonts w:ascii="ＭＳ 明朝" w:hAnsi="ＭＳ 明朝"/>
          <w:sz w:val="22"/>
          <w:szCs w:val="22"/>
        </w:rPr>
      </w:pPr>
    </w:p>
    <w:p w14:paraId="70427F4B" w14:textId="77777777" w:rsidR="00B16A7D" w:rsidRPr="001113A6" w:rsidRDefault="00A13FA4" w:rsidP="0008303A">
      <w:pPr>
        <w:rPr>
          <w:rFonts w:ascii="ＭＳ 明朝" w:hAnsi="ＭＳ 明朝"/>
          <w:b/>
        </w:rPr>
      </w:pPr>
      <w:r w:rsidRPr="001113A6">
        <w:rPr>
          <w:rFonts w:ascii="ＭＳ 明朝" w:hAnsi="ＭＳ 明朝" w:hint="eastAsia"/>
          <w:b/>
        </w:rPr>
        <w:t>7</w:t>
      </w:r>
      <w:r w:rsidR="00B16A7D" w:rsidRPr="001113A6">
        <w:rPr>
          <w:rFonts w:ascii="ＭＳ 明朝" w:hAnsi="ＭＳ 明朝" w:hint="eastAsia"/>
          <w:b/>
        </w:rPr>
        <w:t>.有害事象の評価・報告</w:t>
      </w:r>
    </w:p>
    <w:p w14:paraId="421A5728" w14:textId="77777777" w:rsidR="00E022BC" w:rsidRPr="002B3A0F" w:rsidRDefault="00E022BC" w:rsidP="002B3A0F">
      <w:pPr>
        <w:ind w:leftChars="88" w:left="211" w:firstLineChars="100" w:firstLine="210"/>
        <w:rPr>
          <w:rFonts w:ascii="ＭＳ 明朝" w:hAnsi="ＭＳ 明朝"/>
          <w:color w:val="000000" w:themeColor="text1"/>
          <w:sz w:val="21"/>
          <w:szCs w:val="22"/>
        </w:rPr>
      </w:pPr>
      <w:r w:rsidRPr="002B3A0F">
        <w:rPr>
          <w:rFonts w:ascii="ＭＳ 明朝" w:hAnsi="ＭＳ 明朝" w:hint="eastAsia"/>
          <w:color w:val="000000" w:themeColor="text1"/>
          <w:sz w:val="21"/>
          <w:szCs w:val="22"/>
        </w:rPr>
        <w:t>本研究は介入を伴わない前向き観察研究であり、本研究による新たな侵襲はなく、研究に伴う有害事象の発生の可能性はない。</w:t>
      </w:r>
    </w:p>
    <w:p w14:paraId="078E7D90" w14:textId="77777777" w:rsidR="00B16A7D" w:rsidRDefault="00B16A7D" w:rsidP="0008303A">
      <w:pPr>
        <w:rPr>
          <w:rFonts w:ascii="ＭＳ 明朝" w:hAnsi="ＭＳ 明朝"/>
        </w:rPr>
      </w:pPr>
    </w:p>
    <w:p w14:paraId="0073C399" w14:textId="77777777" w:rsidR="009539CA" w:rsidRPr="002B3A0F" w:rsidRDefault="00A13FA4" w:rsidP="0008303A">
      <w:pPr>
        <w:rPr>
          <w:rFonts w:ascii="ＭＳ 明朝" w:hAnsi="ＭＳ 明朝"/>
          <w:b/>
        </w:rPr>
      </w:pPr>
      <w:r w:rsidRPr="002B3A0F">
        <w:rPr>
          <w:rFonts w:ascii="ＭＳ 明朝" w:hAnsi="ＭＳ 明朝" w:hint="eastAsia"/>
          <w:b/>
        </w:rPr>
        <w:t>8</w:t>
      </w:r>
      <w:r w:rsidR="009539CA" w:rsidRPr="002B3A0F">
        <w:rPr>
          <w:rFonts w:ascii="ＭＳ 明朝" w:hAnsi="ＭＳ 明朝"/>
          <w:b/>
        </w:rPr>
        <w:t>. 期待される利益および予想される不利益</w:t>
      </w:r>
    </w:p>
    <w:p w14:paraId="74238697" w14:textId="77777777" w:rsidR="009539CA" w:rsidRPr="002B3A0F" w:rsidRDefault="00A13FA4" w:rsidP="00A30FD0">
      <w:pPr>
        <w:ind w:leftChars="100" w:left="240"/>
        <w:rPr>
          <w:rFonts w:ascii="ＭＳ 明朝" w:hAnsi="ＭＳ 明朝"/>
          <w:sz w:val="22"/>
        </w:rPr>
      </w:pPr>
      <w:r w:rsidRPr="002B3A0F">
        <w:rPr>
          <w:rFonts w:ascii="ＭＳ 明朝" w:hAnsi="ＭＳ 明朝" w:hint="eastAsia"/>
          <w:sz w:val="22"/>
        </w:rPr>
        <w:t>8</w:t>
      </w:r>
      <w:r w:rsidR="009539CA" w:rsidRPr="002B3A0F">
        <w:rPr>
          <w:rFonts w:ascii="ＭＳ 明朝" w:hAnsi="ＭＳ 明朝"/>
          <w:sz w:val="22"/>
        </w:rPr>
        <w:t>.1. 臨床研究に参加することによる利益</w:t>
      </w:r>
    </w:p>
    <w:p w14:paraId="11EF5009" w14:textId="77777777" w:rsidR="003B45B7" w:rsidRPr="00BE01D1" w:rsidRDefault="003B45B7" w:rsidP="003B45B7">
      <w:pPr>
        <w:ind w:leftChars="175" w:left="420" w:firstLineChars="100" w:firstLine="210"/>
        <w:rPr>
          <w:rFonts w:ascii="ＭＳ 明朝" w:hAnsi="ＭＳ 明朝"/>
          <w:color w:val="000000" w:themeColor="text1"/>
          <w:sz w:val="21"/>
          <w:szCs w:val="22"/>
        </w:rPr>
      </w:pPr>
      <w:r w:rsidRPr="00BE01D1">
        <w:rPr>
          <w:rFonts w:ascii="ＭＳ 明朝" w:hAnsi="ＭＳ 明朝"/>
          <w:color w:val="000000" w:themeColor="text1"/>
          <w:sz w:val="21"/>
          <w:szCs w:val="22"/>
        </w:rPr>
        <w:t>本研究は</w:t>
      </w:r>
      <w:r w:rsidRPr="00BE01D1">
        <w:rPr>
          <w:rFonts w:ascii="ＭＳ 明朝" w:hAnsi="ＭＳ 明朝" w:hint="eastAsia"/>
          <w:color w:val="000000" w:themeColor="text1"/>
          <w:sz w:val="21"/>
          <w:szCs w:val="22"/>
        </w:rPr>
        <w:t>既存</w:t>
      </w:r>
      <w:r>
        <w:rPr>
          <w:rFonts w:ascii="ＭＳ 明朝" w:hAnsi="ＭＳ 明朝" w:hint="eastAsia"/>
          <w:color w:val="000000" w:themeColor="text1"/>
          <w:sz w:val="21"/>
          <w:szCs w:val="22"/>
        </w:rPr>
        <w:t>および通常治療に基づいた情報</w:t>
      </w:r>
      <w:r w:rsidRPr="00BE01D1">
        <w:rPr>
          <w:rFonts w:ascii="ＭＳ 明朝" w:hAnsi="ＭＳ 明朝"/>
          <w:color w:val="000000" w:themeColor="text1"/>
          <w:sz w:val="21"/>
          <w:szCs w:val="22"/>
        </w:rPr>
        <w:t>を用いた</w:t>
      </w:r>
      <w:r>
        <w:rPr>
          <w:rFonts w:ascii="ＭＳ 明朝" w:hAnsi="ＭＳ 明朝" w:hint="eastAsia"/>
          <w:color w:val="000000" w:themeColor="text1"/>
          <w:sz w:val="21"/>
          <w:szCs w:val="22"/>
        </w:rPr>
        <w:t>観察</w:t>
      </w:r>
      <w:r w:rsidRPr="00BE01D1">
        <w:rPr>
          <w:rFonts w:ascii="ＭＳ 明朝" w:hAnsi="ＭＳ 明朝"/>
          <w:color w:val="000000" w:themeColor="text1"/>
          <w:sz w:val="21"/>
          <w:szCs w:val="22"/>
        </w:rPr>
        <w:t>研究であり、被験者に直接的な利益は生じない。しかし、研究成果により将来の医療の進歩に貢献できる可能性</w:t>
      </w:r>
      <w:r>
        <w:rPr>
          <w:rFonts w:ascii="ＭＳ 明朝" w:hAnsi="ＭＳ 明朝"/>
          <w:color w:val="000000" w:themeColor="text1"/>
          <w:sz w:val="21"/>
          <w:szCs w:val="22"/>
        </w:rPr>
        <w:t>（</w:t>
      </w:r>
      <w:r>
        <w:rPr>
          <w:rFonts w:ascii="ＭＳ 明朝" w:hAnsi="ＭＳ 明朝" w:hint="eastAsia"/>
          <w:color w:val="000000" w:themeColor="text1"/>
          <w:sz w:val="21"/>
          <w:szCs w:val="22"/>
        </w:rPr>
        <w:t>治療法の開発、</w:t>
      </w:r>
      <w:r>
        <w:rPr>
          <w:rFonts w:ascii="ＭＳ 明朝" w:hAnsi="ＭＳ 明朝"/>
          <w:color w:val="000000" w:themeColor="text1"/>
          <w:sz w:val="21"/>
          <w:szCs w:val="22"/>
        </w:rPr>
        <w:t>治療</w:t>
      </w:r>
      <w:r>
        <w:rPr>
          <w:rFonts w:ascii="ＭＳ 明朝" w:hAnsi="ＭＳ 明朝" w:hint="eastAsia"/>
          <w:color w:val="000000" w:themeColor="text1"/>
          <w:sz w:val="21"/>
          <w:szCs w:val="22"/>
        </w:rPr>
        <w:t>成績</w:t>
      </w:r>
      <w:r>
        <w:rPr>
          <w:rFonts w:ascii="ＭＳ 明朝" w:hAnsi="ＭＳ 明朝"/>
          <w:color w:val="000000" w:themeColor="text1"/>
          <w:sz w:val="21"/>
          <w:szCs w:val="22"/>
        </w:rPr>
        <w:t>の向上など）</w:t>
      </w:r>
      <w:r w:rsidRPr="00BE01D1">
        <w:rPr>
          <w:rFonts w:ascii="ＭＳ 明朝" w:hAnsi="ＭＳ 明朝"/>
          <w:color w:val="000000" w:themeColor="text1"/>
          <w:sz w:val="21"/>
          <w:szCs w:val="22"/>
        </w:rPr>
        <w:t>がある。</w:t>
      </w:r>
    </w:p>
    <w:p w14:paraId="24DE2DFB" w14:textId="77777777" w:rsidR="003B45B7" w:rsidRPr="00EA2FC8" w:rsidRDefault="003B45B7" w:rsidP="003B45B7">
      <w:pPr>
        <w:rPr>
          <w:rFonts w:ascii="ＭＳ 明朝" w:hAnsi="ＭＳ 明朝"/>
          <w:sz w:val="22"/>
          <w:szCs w:val="22"/>
        </w:rPr>
      </w:pPr>
    </w:p>
    <w:p w14:paraId="7A96BF4F" w14:textId="77777777" w:rsidR="003B45B7" w:rsidRPr="00EA2FC8" w:rsidRDefault="003B45B7" w:rsidP="00A30FD0">
      <w:pPr>
        <w:ind w:leftChars="100" w:left="240"/>
        <w:rPr>
          <w:rFonts w:ascii="ＭＳ 明朝" w:hAnsi="ＭＳ 明朝"/>
          <w:sz w:val="22"/>
          <w:szCs w:val="22"/>
        </w:rPr>
      </w:pPr>
      <w:r>
        <w:rPr>
          <w:rFonts w:ascii="ＭＳ 明朝" w:hAnsi="ＭＳ 明朝"/>
          <w:sz w:val="22"/>
          <w:szCs w:val="22"/>
        </w:rPr>
        <w:t>8</w:t>
      </w:r>
      <w:r w:rsidRPr="00EA2FC8">
        <w:rPr>
          <w:rFonts w:ascii="ＭＳ 明朝" w:hAnsi="ＭＳ 明朝"/>
          <w:sz w:val="22"/>
          <w:szCs w:val="22"/>
        </w:rPr>
        <w:t>.2. 臨床研究に参加することによる不利益</w:t>
      </w:r>
    </w:p>
    <w:p w14:paraId="043644B2" w14:textId="46A6F6C8" w:rsidR="003B45B7" w:rsidRDefault="003B45B7" w:rsidP="003B45B7">
      <w:pPr>
        <w:ind w:leftChars="175" w:left="420" w:firstLineChars="100" w:firstLine="210"/>
        <w:rPr>
          <w:rFonts w:ascii="ＭＳ 明朝" w:hAnsi="ＭＳ 明朝"/>
          <w:color w:val="000000" w:themeColor="text1"/>
          <w:sz w:val="21"/>
          <w:szCs w:val="22"/>
        </w:rPr>
      </w:pPr>
      <w:r w:rsidRPr="007C00CE">
        <w:rPr>
          <w:rFonts w:ascii="ＭＳ 明朝" w:hAnsi="ＭＳ 明朝"/>
          <w:color w:val="000000" w:themeColor="text1"/>
          <w:sz w:val="21"/>
          <w:szCs w:val="22"/>
        </w:rPr>
        <w:t>本研究は</w:t>
      </w:r>
      <w:r w:rsidRPr="00BE01D1">
        <w:rPr>
          <w:rFonts w:ascii="ＭＳ 明朝" w:hAnsi="ＭＳ 明朝" w:hint="eastAsia"/>
          <w:color w:val="000000" w:themeColor="text1"/>
          <w:sz w:val="21"/>
          <w:szCs w:val="22"/>
        </w:rPr>
        <w:t>既存</w:t>
      </w:r>
      <w:r>
        <w:rPr>
          <w:rFonts w:ascii="ＭＳ 明朝" w:hAnsi="ＭＳ 明朝" w:hint="eastAsia"/>
          <w:color w:val="000000" w:themeColor="text1"/>
          <w:sz w:val="21"/>
          <w:szCs w:val="22"/>
        </w:rPr>
        <w:t>および通常治療に基づいた情報</w:t>
      </w:r>
      <w:r w:rsidRPr="00BE01D1">
        <w:rPr>
          <w:rFonts w:ascii="ＭＳ 明朝" w:hAnsi="ＭＳ 明朝"/>
          <w:color w:val="000000" w:themeColor="text1"/>
          <w:sz w:val="21"/>
          <w:szCs w:val="22"/>
        </w:rPr>
        <w:t>を用いた</w:t>
      </w:r>
      <w:r>
        <w:rPr>
          <w:rFonts w:ascii="ＭＳ 明朝" w:hAnsi="ＭＳ 明朝" w:hint="eastAsia"/>
          <w:color w:val="000000" w:themeColor="text1"/>
          <w:sz w:val="21"/>
          <w:szCs w:val="22"/>
        </w:rPr>
        <w:t>観察</w:t>
      </w:r>
      <w:r w:rsidRPr="00BE01D1">
        <w:rPr>
          <w:rFonts w:ascii="ＭＳ 明朝" w:hAnsi="ＭＳ 明朝"/>
          <w:color w:val="000000" w:themeColor="text1"/>
          <w:sz w:val="21"/>
          <w:szCs w:val="22"/>
        </w:rPr>
        <w:t>研究</w:t>
      </w:r>
      <w:r w:rsidR="00B60599">
        <w:rPr>
          <w:rFonts w:ascii="ＭＳ 明朝" w:hAnsi="ＭＳ 明朝" w:hint="eastAsia"/>
          <w:color w:val="000000" w:themeColor="text1"/>
          <w:sz w:val="21"/>
          <w:szCs w:val="22"/>
        </w:rPr>
        <w:t>のみ</w:t>
      </w:r>
      <w:r w:rsidRPr="00BE01D1">
        <w:rPr>
          <w:rFonts w:ascii="ＭＳ 明朝" w:hAnsi="ＭＳ 明朝"/>
          <w:color w:val="000000" w:themeColor="text1"/>
          <w:sz w:val="21"/>
          <w:szCs w:val="22"/>
        </w:rPr>
        <w:t>であり</w:t>
      </w:r>
      <w:r w:rsidRPr="007C00CE">
        <w:rPr>
          <w:rFonts w:ascii="ＭＳ 明朝" w:hAnsi="ＭＳ 明朝"/>
          <w:color w:val="000000" w:themeColor="text1"/>
          <w:sz w:val="21"/>
          <w:szCs w:val="22"/>
        </w:rPr>
        <w:t>、被験者に対して介入</w:t>
      </w:r>
      <w:r w:rsidRPr="007C00CE">
        <w:rPr>
          <w:rFonts w:ascii="ＭＳ 明朝" w:hAnsi="ＭＳ 明朝" w:hint="eastAsia"/>
          <w:color w:val="000000" w:themeColor="text1"/>
          <w:sz w:val="21"/>
          <w:szCs w:val="22"/>
        </w:rPr>
        <w:t>や侵襲</w:t>
      </w:r>
      <w:r w:rsidRPr="007C00CE">
        <w:rPr>
          <w:rFonts w:ascii="ＭＳ 明朝" w:hAnsi="ＭＳ 明朝"/>
          <w:color w:val="000000" w:themeColor="text1"/>
          <w:sz w:val="21"/>
          <w:szCs w:val="22"/>
        </w:rPr>
        <w:t>を伴う事が無いため、不利益は生じない。</w:t>
      </w:r>
    </w:p>
    <w:p w14:paraId="30F6120B" w14:textId="77777777" w:rsidR="007B16D4" w:rsidRPr="00A13FA4" w:rsidRDefault="007B16D4" w:rsidP="007B16D4">
      <w:pPr>
        <w:rPr>
          <w:rFonts w:ascii="ＭＳ 明朝" w:hAnsi="ＭＳ 明朝"/>
          <w:color w:val="0000FF"/>
        </w:rPr>
      </w:pPr>
    </w:p>
    <w:p w14:paraId="6B1EFE5E" w14:textId="0E563631" w:rsidR="007B16D4" w:rsidRPr="006A3007" w:rsidRDefault="00A13FA4" w:rsidP="007B16D4">
      <w:pPr>
        <w:rPr>
          <w:rFonts w:ascii="ＭＳ 明朝" w:hAnsi="ＭＳ 明朝"/>
          <w:b/>
          <w:color w:val="000000"/>
        </w:rPr>
      </w:pPr>
      <w:r w:rsidRPr="006A3007">
        <w:rPr>
          <w:rFonts w:ascii="ＭＳ 明朝" w:hAnsi="ＭＳ 明朝" w:hint="eastAsia"/>
          <w:b/>
          <w:color w:val="000000"/>
        </w:rPr>
        <w:t>9</w:t>
      </w:r>
      <w:r w:rsidR="007B16D4" w:rsidRPr="006A3007">
        <w:rPr>
          <w:rFonts w:ascii="ＭＳ 明朝" w:hAnsi="ＭＳ 明朝"/>
          <w:b/>
          <w:color w:val="000000"/>
        </w:rPr>
        <w:t xml:space="preserve">. </w:t>
      </w:r>
      <w:r w:rsidR="001704E1">
        <w:rPr>
          <w:rFonts w:ascii="ＭＳ 明朝" w:hAnsi="ＭＳ 明朝"/>
          <w:b/>
          <w:color w:val="000000"/>
        </w:rPr>
        <w:t>調査</w:t>
      </w:r>
      <w:r w:rsidR="007B16D4" w:rsidRPr="006A3007">
        <w:rPr>
          <w:rFonts w:ascii="ＭＳ 明朝" w:hAnsi="ＭＳ 明朝"/>
          <w:b/>
          <w:color w:val="000000"/>
        </w:rPr>
        <w:t>の終了、中止、中断</w:t>
      </w:r>
    </w:p>
    <w:p w14:paraId="1F115C34" w14:textId="77777777" w:rsidR="007B16D4" w:rsidRPr="006A3007" w:rsidRDefault="00A13FA4" w:rsidP="00A30FD0">
      <w:pPr>
        <w:ind w:leftChars="100" w:left="240"/>
        <w:rPr>
          <w:rFonts w:ascii="ＭＳ 明朝" w:hAnsi="ＭＳ 明朝"/>
          <w:color w:val="000000"/>
          <w:sz w:val="22"/>
        </w:rPr>
      </w:pPr>
      <w:r w:rsidRPr="006A3007">
        <w:rPr>
          <w:rFonts w:ascii="ＭＳ 明朝" w:hAnsi="ＭＳ 明朝" w:hint="eastAsia"/>
          <w:color w:val="000000"/>
          <w:sz w:val="22"/>
        </w:rPr>
        <w:t>9</w:t>
      </w:r>
      <w:r w:rsidR="007B16D4" w:rsidRPr="006A3007">
        <w:rPr>
          <w:rFonts w:ascii="ＭＳ 明朝" w:hAnsi="ＭＳ 明朝"/>
          <w:color w:val="000000"/>
          <w:sz w:val="22"/>
        </w:rPr>
        <w:t>.1. 研究の終了</w:t>
      </w:r>
    </w:p>
    <w:p w14:paraId="780AFAB3" w14:textId="1FF6D348" w:rsidR="007B16D4" w:rsidRPr="006A3007" w:rsidRDefault="00F224E6" w:rsidP="006A3007">
      <w:pPr>
        <w:ind w:leftChars="88" w:left="211"/>
        <w:rPr>
          <w:rFonts w:ascii="ＭＳ 明朝" w:hAnsi="ＭＳ 明朝"/>
          <w:color w:val="000000" w:themeColor="text1"/>
          <w:sz w:val="21"/>
          <w:szCs w:val="22"/>
        </w:rPr>
      </w:pPr>
      <w:r>
        <w:rPr>
          <w:rFonts w:ascii="ＭＳ 明朝" w:hAnsi="ＭＳ 明朝" w:hint="eastAsia"/>
          <w:color w:val="000000" w:themeColor="text1"/>
          <w:sz w:val="21"/>
          <w:szCs w:val="22"/>
        </w:rPr>
        <w:t xml:space="preserve">　</w:t>
      </w:r>
      <w:r w:rsidR="007B16D4" w:rsidRPr="006A3007">
        <w:rPr>
          <w:rFonts w:ascii="ＭＳ 明朝" w:hAnsi="ＭＳ 明朝"/>
          <w:color w:val="000000" w:themeColor="text1"/>
          <w:sz w:val="21"/>
          <w:szCs w:val="22"/>
        </w:rPr>
        <w:t>研究の終了時に</w:t>
      </w:r>
      <w:r w:rsidR="000B3F89">
        <w:rPr>
          <w:rFonts w:ascii="ＭＳ 明朝" w:hAnsi="ＭＳ 明朝" w:hint="eastAsia"/>
          <w:color w:val="000000" w:themeColor="text1"/>
          <w:sz w:val="21"/>
          <w:szCs w:val="22"/>
        </w:rPr>
        <w:t>各施設の</w:t>
      </w:r>
      <w:r w:rsidR="00AA1C6D">
        <w:rPr>
          <w:rFonts w:ascii="ＭＳ 明朝" w:hAnsi="ＭＳ 明朝" w:hint="eastAsia"/>
          <w:sz w:val="21"/>
        </w:rPr>
        <w:t>診療科代表者</w:t>
      </w:r>
      <w:r w:rsidR="00AA1C6D" w:rsidRPr="00A30FD0">
        <w:rPr>
          <w:rFonts w:ascii="ＭＳ 明朝" w:hAnsi="ＭＳ 明朝" w:hint="eastAsia"/>
          <w:sz w:val="21"/>
        </w:rPr>
        <w:t>（施設の研究責任者）</w:t>
      </w:r>
      <w:r w:rsidR="007B16D4" w:rsidRPr="006A3007">
        <w:rPr>
          <w:rFonts w:ascii="ＭＳ 明朝" w:hAnsi="ＭＳ 明朝"/>
          <w:color w:val="000000" w:themeColor="text1"/>
          <w:sz w:val="21"/>
          <w:szCs w:val="22"/>
        </w:rPr>
        <w:t>は、速やかに終了報告書を</w:t>
      </w:r>
      <w:r w:rsidR="000B3F89">
        <w:rPr>
          <w:rFonts w:ascii="ＭＳ 明朝" w:hAnsi="ＭＳ 明朝" w:hint="eastAsia"/>
          <w:color w:val="000000" w:themeColor="text1"/>
          <w:sz w:val="21"/>
          <w:szCs w:val="22"/>
        </w:rPr>
        <w:t>各機関の長</w:t>
      </w:r>
      <w:r w:rsidR="007B16D4" w:rsidRPr="006A3007">
        <w:rPr>
          <w:rFonts w:ascii="ＭＳ 明朝" w:hAnsi="ＭＳ 明朝"/>
          <w:color w:val="000000" w:themeColor="text1"/>
          <w:sz w:val="21"/>
          <w:szCs w:val="22"/>
        </w:rPr>
        <w:t>に提出する。</w:t>
      </w:r>
    </w:p>
    <w:p w14:paraId="58408DA0" w14:textId="77777777" w:rsidR="007B16D4" w:rsidRPr="00DF2451" w:rsidRDefault="007B16D4" w:rsidP="007B16D4">
      <w:pPr>
        <w:rPr>
          <w:rFonts w:ascii="ＭＳ 明朝" w:hAnsi="ＭＳ 明朝"/>
          <w:color w:val="000000"/>
        </w:rPr>
      </w:pPr>
    </w:p>
    <w:p w14:paraId="3F8622D8" w14:textId="77777777" w:rsidR="007B16D4" w:rsidRPr="005A2DE4" w:rsidRDefault="00A13FA4" w:rsidP="00A30FD0">
      <w:pPr>
        <w:ind w:leftChars="100" w:left="240"/>
        <w:rPr>
          <w:rFonts w:ascii="ＭＳ 明朝" w:hAnsi="ＭＳ 明朝"/>
          <w:color w:val="000000"/>
          <w:sz w:val="22"/>
        </w:rPr>
      </w:pPr>
      <w:r w:rsidRPr="005A2DE4">
        <w:rPr>
          <w:rFonts w:ascii="ＭＳ 明朝" w:hAnsi="ＭＳ 明朝" w:hint="eastAsia"/>
          <w:color w:val="000000"/>
          <w:sz w:val="22"/>
        </w:rPr>
        <w:t>9</w:t>
      </w:r>
      <w:r w:rsidR="007B16D4" w:rsidRPr="005A2DE4">
        <w:rPr>
          <w:rFonts w:ascii="ＭＳ 明朝" w:hAnsi="ＭＳ 明朝"/>
          <w:color w:val="000000"/>
          <w:sz w:val="22"/>
        </w:rPr>
        <w:t>.2. 研究の中止、中断</w:t>
      </w:r>
    </w:p>
    <w:p w14:paraId="17F38BA4" w14:textId="23E5A4EF" w:rsidR="007B16D4" w:rsidRPr="005A2DE4" w:rsidRDefault="007B16D4" w:rsidP="005A2DE4">
      <w:pPr>
        <w:ind w:leftChars="88" w:left="211"/>
        <w:rPr>
          <w:rFonts w:ascii="ＭＳ 明朝" w:hAnsi="ＭＳ 明朝"/>
          <w:color w:val="000000" w:themeColor="text1"/>
          <w:sz w:val="21"/>
          <w:szCs w:val="22"/>
        </w:rPr>
      </w:pPr>
      <w:r w:rsidRPr="005A2DE4">
        <w:rPr>
          <w:rFonts w:ascii="ＭＳ 明朝" w:hAnsi="ＭＳ 明朝"/>
          <w:color w:val="000000" w:themeColor="text1"/>
          <w:sz w:val="21"/>
          <w:szCs w:val="22"/>
        </w:rPr>
        <w:t xml:space="preserve">　</w:t>
      </w:r>
      <w:r w:rsidR="002A4348">
        <w:rPr>
          <w:rFonts w:ascii="ＭＳ 明朝" w:hAnsi="ＭＳ 明朝" w:hint="eastAsia"/>
          <w:color w:val="000000" w:themeColor="text1"/>
          <w:sz w:val="21"/>
          <w:szCs w:val="22"/>
        </w:rPr>
        <w:t>統括責任機関</w:t>
      </w:r>
      <w:r w:rsidRPr="005A2DE4">
        <w:rPr>
          <w:rFonts w:ascii="ＭＳ 明朝" w:hAnsi="ＭＳ 明朝"/>
          <w:color w:val="000000" w:themeColor="text1"/>
          <w:sz w:val="21"/>
          <w:szCs w:val="22"/>
        </w:rPr>
        <w:t>は、以下の事項に該当する場合は研究実施継続の可否を検討する。</w:t>
      </w:r>
    </w:p>
    <w:p w14:paraId="7540DDE1" w14:textId="3BF51EE5" w:rsidR="00A13FA4" w:rsidRPr="00A30FD0" w:rsidRDefault="00A13FA4" w:rsidP="00A30FD0">
      <w:pPr>
        <w:pStyle w:val="af3"/>
        <w:numPr>
          <w:ilvl w:val="1"/>
          <w:numId w:val="34"/>
        </w:numPr>
        <w:ind w:leftChars="0"/>
        <w:rPr>
          <w:rFonts w:ascii="ＭＳ 明朝" w:hAnsi="ＭＳ 明朝"/>
          <w:color w:val="000000" w:themeColor="text1"/>
          <w:sz w:val="21"/>
          <w:szCs w:val="22"/>
          <w:u w:val="single"/>
        </w:rPr>
      </w:pPr>
      <w:r w:rsidRPr="00A30FD0">
        <w:rPr>
          <w:rFonts w:ascii="ＭＳ 明朝" w:hAnsi="ＭＳ 明朝" w:hint="eastAsia"/>
          <w:color w:val="000000" w:themeColor="text1"/>
          <w:sz w:val="21"/>
          <w:szCs w:val="22"/>
        </w:rPr>
        <w:t>被験者のリクルートが困難で</w:t>
      </w:r>
      <w:r w:rsidR="005A2DE4" w:rsidRPr="00A30FD0">
        <w:rPr>
          <w:rFonts w:ascii="ＭＳ 明朝" w:hAnsi="ＭＳ 明朝" w:hint="eastAsia"/>
          <w:color w:val="000000" w:themeColor="text1"/>
          <w:sz w:val="21"/>
          <w:szCs w:val="22"/>
        </w:rPr>
        <w:t>調査を続ける</w:t>
      </w:r>
      <w:r w:rsidRPr="00A30FD0">
        <w:rPr>
          <w:rFonts w:ascii="ＭＳ 明朝" w:hAnsi="ＭＳ 明朝" w:hint="eastAsia"/>
          <w:color w:val="000000" w:themeColor="text1"/>
          <w:sz w:val="21"/>
          <w:szCs w:val="22"/>
        </w:rPr>
        <w:t>ことが困難であると判断されたとき。</w:t>
      </w:r>
    </w:p>
    <w:p w14:paraId="3DD1ED19" w14:textId="5F9E2908" w:rsidR="007B16D4" w:rsidRPr="00A30FD0" w:rsidRDefault="007B16D4" w:rsidP="00A30FD0">
      <w:pPr>
        <w:pStyle w:val="af3"/>
        <w:numPr>
          <w:ilvl w:val="1"/>
          <w:numId w:val="34"/>
        </w:numPr>
        <w:ind w:leftChars="0"/>
        <w:rPr>
          <w:rFonts w:ascii="ＭＳ 明朝" w:hAnsi="ＭＳ 明朝"/>
          <w:color w:val="000000" w:themeColor="text1"/>
          <w:sz w:val="21"/>
          <w:szCs w:val="22"/>
        </w:rPr>
      </w:pPr>
      <w:r w:rsidRPr="00A30FD0">
        <w:rPr>
          <w:rFonts w:ascii="ＭＳ 明朝" w:hAnsi="ＭＳ 明朝" w:hint="eastAsia"/>
          <w:color w:val="000000" w:themeColor="text1"/>
          <w:sz w:val="21"/>
          <w:szCs w:val="22"/>
        </w:rPr>
        <w:t>倫理</w:t>
      </w:r>
      <w:r w:rsidR="000C3AE2">
        <w:rPr>
          <w:rFonts w:ascii="ＭＳ 明朝" w:hAnsi="ＭＳ 明朝"/>
          <w:color w:val="000000" w:themeColor="text1"/>
          <w:sz w:val="21"/>
          <w:szCs w:val="22"/>
        </w:rPr>
        <w:t>審査</w:t>
      </w:r>
      <w:r w:rsidRPr="00A30FD0">
        <w:rPr>
          <w:rFonts w:ascii="ＭＳ 明朝" w:hAnsi="ＭＳ 明朝" w:hint="eastAsia"/>
          <w:color w:val="000000" w:themeColor="text1"/>
          <w:sz w:val="21"/>
          <w:szCs w:val="22"/>
        </w:rPr>
        <w:t>委員会から実施計画等の変更の指示があり、これを受け入れることが困難と判断されたとき。</w:t>
      </w:r>
    </w:p>
    <w:p w14:paraId="3981AA5B" w14:textId="77777777" w:rsidR="00A13FA4" w:rsidRPr="00DF2451" w:rsidRDefault="00A13FA4" w:rsidP="007B16D4">
      <w:pPr>
        <w:rPr>
          <w:rFonts w:ascii="ＭＳ 明朝" w:hAnsi="ＭＳ 明朝"/>
          <w:color w:val="0000FF"/>
        </w:rPr>
      </w:pPr>
    </w:p>
    <w:p w14:paraId="3E712978" w14:textId="5199000E" w:rsidR="007B16D4" w:rsidRPr="00DF232C" w:rsidRDefault="00A13FA4" w:rsidP="007B16D4">
      <w:pPr>
        <w:rPr>
          <w:rFonts w:ascii="ＭＳ 明朝" w:hAnsi="ＭＳ 明朝"/>
          <w:b/>
          <w:color w:val="000000"/>
        </w:rPr>
      </w:pPr>
      <w:r w:rsidRPr="00DF232C">
        <w:rPr>
          <w:rFonts w:ascii="ＭＳ 明朝" w:hAnsi="ＭＳ 明朝" w:hint="eastAsia"/>
          <w:b/>
          <w:color w:val="000000"/>
        </w:rPr>
        <w:t>10</w:t>
      </w:r>
      <w:r w:rsidR="007B16D4" w:rsidRPr="00DF232C">
        <w:rPr>
          <w:rFonts w:ascii="ＭＳ 明朝" w:hAnsi="ＭＳ 明朝"/>
          <w:b/>
          <w:color w:val="000000"/>
        </w:rPr>
        <w:t>.</w:t>
      </w:r>
      <w:r w:rsidR="001704E1">
        <w:rPr>
          <w:rFonts w:ascii="ＭＳ 明朝" w:hAnsi="ＭＳ 明朝"/>
          <w:b/>
          <w:color w:val="000000"/>
        </w:rPr>
        <w:t>調査の</w:t>
      </w:r>
      <w:r w:rsidR="007B16D4" w:rsidRPr="00DF232C">
        <w:rPr>
          <w:rFonts w:ascii="ＭＳ 明朝" w:hAnsi="ＭＳ 明朝"/>
          <w:b/>
          <w:color w:val="000000"/>
        </w:rPr>
        <w:t>期間</w:t>
      </w:r>
    </w:p>
    <w:p w14:paraId="1650B437" w14:textId="77777777" w:rsidR="007B16D4" w:rsidRPr="00DF232C" w:rsidRDefault="00A13FA4" w:rsidP="00A30FD0">
      <w:pPr>
        <w:ind w:leftChars="100" w:left="240"/>
        <w:rPr>
          <w:rFonts w:ascii="ＭＳ 明朝" w:hAnsi="ＭＳ 明朝"/>
          <w:color w:val="0000FF"/>
          <w:sz w:val="22"/>
        </w:rPr>
      </w:pPr>
      <w:r w:rsidRPr="00DF232C">
        <w:rPr>
          <w:rFonts w:ascii="ＭＳ 明朝" w:hAnsi="ＭＳ 明朝" w:hint="eastAsia"/>
          <w:color w:val="000000"/>
          <w:sz w:val="22"/>
        </w:rPr>
        <w:t>10</w:t>
      </w:r>
      <w:r w:rsidR="007B16D4" w:rsidRPr="00DF232C">
        <w:rPr>
          <w:rFonts w:ascii="ＭＳ 明朝" w:hAnsi="ＭＳ 明朝"/>
          <w:color w:val="000000"/>
          <w:sz w:val="22"/>
        </w:rPr>
        <w:t xml:space="preserve">.1. </w:t>
      </w:r>
      <w:r w:rsidRPr="00DF232C">
        <w:rPr>
          <w:rFonts w:ascii="ＭＳ 明朝" w:hAnsi="ＭＳ 明朝" w:hint="eastAsia"/>
          <w:color w:val="000000"/>
          <w:sz w:val="22"/>
        </w:rPr>
        <w:t>目標</w:t>
      </w:r>
      <w:r w:rsidR="007B16D4" w:rsidRPr="00DF232C">
        <w:rPr>
          <w:rFonts w:ascii="ＭＳ 明朝" w:hAnsi="ＭＳ 明朝"/>
          <w:color w:val="000000"/>
          <w:sz w:val="22"/>
        </w:rPr>
        <w:t>症例数</w:t>
      </w:r>
      <w:r w:rsidRPr="00DF232C">
        <w:rPr>
          <w:rFonts w:ascii="ＭＳ 明朝" w:hAnsi="ＭＳ 明朝" w:hint="eastAsia"/>
          <w:color w:val="000000"/>
          <w:sz w:val="22"/>
        </w:rPr>
        <w:t>および設定根拠</w:t>
      </w:r>
    </w:p>
    <w:p w14:paraId="311E70BB" w14:textId="4EC5E0C8" w:rsidR="00FB4F7F" w:rsidRPr="00A63F78" w:rsidRDefault="00FB4F7F" w:rsidP="00A63F78">
      <w:pPr>
        <w:ind w:leftChars="88" w:left="211"/>
        <w:rPr>
          <w:rFonts w:ascii="ＭＳ 明朝" w:hAnsi="ＭＳ 明朝"/>
          <w:color w:val="000000" w:themeColor="text1"/>
          <w:sz w:val="21"/>
          <w:szCs w:val="22"/>
        </w:rPr>
      </w:pPr>
      <w:r w:rsidRPr="00A63F78">
        <w:rPr>
          <w:rFonts w:ascii="ＭＳ 明朝" w:hAnsi="ＭＳ 明朝" w:hint="eastAsia"/>
          <w:color w:val="000000" w:themeColor="text1"/>
          <w:sz w:val="21"/>
          <w:szCs w:val="22"/>
        </w:rPr>
        <w:t xml:space="preserve">対象症例数　</w:t>
      </w:r>
      <w:r w:rsidR="00EF634F" w:rsidRPr="00A63F78">
        <w:rPr>
          <w:rFonts w:ascii="ＭＳ 明朝" w:hAnsi="ＭＳ 明朝" w:hint="eastAsia"/>
          <w:color w:val="000000" w:themeColor="text1"/>
          <w:sz w:val="21"/>
          <w:szCs w:val="22"/>
        </w:rPr>
        <w:t>全体</w:t>
      </w:r>
      <w:r w:rsidR="00A63F78" w:rsidRPr="00A63F78">
        <w:rPr>
          <w:rFonts w:ascii="ＭＳ 明朝" w:hAnsi="ＭＳ 明朝"/>
          <w:color w:val="000000" w:themeColor="text1"/>
          <w:sz w:val="21"/>
          <w:szCs w:val="22"/>
        </w:rPr>
        <w:t>5,000</w:t>
      </w:r>
      <w:r w:rsidR="00EF634F" w:rsidRPr="00A63F78">
        <w:rPr>
          <w:rFonts w:ascii="ＭＳ 明朝" w:hAnsi="ＭＳ 明朝" w:hint="eastAsia"/>
          <w:color w:val="000000" w:themeColor="text1"/>
          <w:sz w:val="21"/>
          <w:szCs w:val="22"/>
        </w:rPr>
        <w:t>例</w:t>
      </w:r>
      <w:r w:rsidR="00A63F78" w:rsidRPr="00A63F78">
        <w:rPr>
          <w:rFonts w:ascii="ＭＳ 明朝" w:hAnsi="ＭＳ 明朝" w:hint="eastAsia"/>
          <w:color w:val="000000" w:themeColor="text1"/>
          <w:sz w:val="21"/>
          <w:szCs w:val="22"/>
        </w:rPr>
        <w:t>/年</w:t>
      </w:r>
      <w:r w:rsidR="008A6F35">
        <w:rPr>
          <w:rFonts w:ascii="ＭＳ 明朝" w:hAnsi="ＭＳ 明朝"/>
          <w:color w:val="000000" w:themeColor="text1"/>
          <w:sz w:val="21"/>
          <w:szCs w:val="22"/>
        </w:rPr>
        <w:t>（</w:t>
      </w:r>
      <w:r w:rsidR="008A6F35" w:rsidRPr="004216B0">
        <w:rPr>
          <w:rFonts w:ascii="ＭＳ 明朝" w:hAnsi="ＭＳ 明朝"/>
          <w:color w:val="FF0000"/>
          <w:sz w:val="21"/>
          <w:szCs w:val="22"/>
          <w:highlight w:val="yellow"/>
        </w:rPr>
        <w:t>うち</w:t>
      </w:r>
      <w:r w:rsidR="00B05C48" w:rsidRPr="00A21F29">
        <w:rPr>
          <w:rFonts w:asciiTheme="minorEastAsia" w:eastAsiaTheme="minorEastAsia" w:hAnsiTheme="minorEastAsia" w:hint="eastAsia"/>
          <w:color w:val="FF0000"/>
          <w:sz w:val="21"/>
          <w:szCs w:val="21"/>
          <w:highlight w:val="yellow"/>
        </w:rPr>
        <w:t>＿＿</w:t>
      </w:r>
      <w:r w:rsidR="00A21F29">
        <w:rPr>
          <w:rFonts w:ascii="ＭＳ 明朝" w:hAnsi="ＭＳ 明朝"/>
          <w:color w:val="FF0000"/>
          <w:sz w:val="21"/>
          <w:szCs w:val="22"/>
          <w:highlight w:val="yellow"/>
        </w:rPr>
        <w:t>病院</w:t>
      </w:r>
      <w:r w:rsidR="00B05C48" w:rsidRPr="00A21F29">
        <w:rPr>
          <w:rFonts w:asciiTheme="minorEastAsia" w:eastAsiaTheme="minorEastAsia" w:hAnsiTheme="minorEastAsia" w:hint="eastAsia"/>
          <w:color w:val="FF0000"/>
          <w:sz w:val="21"/>
          <w:szCs w:val="21"/>
          <w:highlight w:val="yellow"/>
        </w:rPr>
        <w:t>＿＿</w:t>
      </w:r>
      <w:r w:rsidR="008A6F35" w:rsidRPr="004216B0">
        <w:rPr>
          <w:rFonts w:ascii="ＭＳ 明朝" w:hAnsi="ＭＳ 明朝"/>
          <w:color w:val="FF0000"/>
          <w:sz w:val="21"/>
          <w:szCs w:val="22"/>
          <w:highlight w:val="yellow"/>
        </w:rPr>
        <w:t>例/年</w:t>
      </w:r>
      <w:r w:rsidR="008A6F35">
        <w:rPr>
          <w:rFonts w:ascii="ＭＳ 明朝" w:hAnsi="ＭＳ 明朝"/>
          <w:color w:val="000000" w:themeColor="text1"/>
          <w:sz w:val="21"/>
          <w:szCs w:val="22"/>
        </w:rPr>
        <w:t>）</w:t>
      </w:r>
    </w:p>
    <w:p w14:paraId="77D78C19" w14:textId="77777777" w:rsidR="00DA71C3" w:rsidRPr="00A30FD0" w:rsidRDefault="00A17FF7" w:rsidP="00A63F78">
      <w:pPr>
        <w:ind w:leftChars="88" w:left="211"/>
        <w:rPr>
          <w:rFonts w:ascii="ＭＳ 明朝" w:hAnsi="ＭＳ 明朝"/>
          <w:color w:val="000000" w:themeColor="text1"/>
          <w:sz w:val="21"/>
          <w:szCs w:val="22"/>
        </w:rPr>
      </w:pPr>
      <w:r w:rsidRPr="00A63F78">
        <w:rPr>
          <w:rFonts w:ascii="ＭＳ 明朝" w:hAnsi="ＭＳ 明朝" w:hint="eastAsia"/>
          <w:color w:val="000000" w:themeColor="text1"/>
          <w:sz w:val="21"/>
          <w:szCs w:val="22"/>
        </w:rPr>
        <w:t>【設定根拠】</w:t>
      </w:r>
      <w:r w:rsidR="00227C0B" w:rsidRPr="00D355B5">
        <w:rPr>
          <w:rFonts w:ascii="ＭＳ 明朝" w:hAnsi="ＭＳ 明朝" w:hint="eastAsia"/>
          <w:color w:val="000000" w:themeColor="text1"/>
          <w:sz w:val="21"/>
          <w:szCs w:val="22"/>
        </w:rPr>
        <w:t>「</w:t>
      </w:r>
      <w:r w:rsidR="00DA71C3" w:rsidRPr="00A30FD0">
        <w:rPr>
          <w:rFonts w:ascii="ＭＳ 明朝" w:hAnsi="ＭＳ 明朝" w:hint="eastAsia"/>
          <w:color w:val="000000" w:themeColor="text1"/>
          <w:sz w:val="21"/>
          <w:szCs w:val="22"/>
        </w:rPr>
        <w:t>がん・統計白書</w:t>
      </w:r>
      <w:r w:rsidR="00DA71C3" w:rsidRPr="00A30FD0">
        <w:rPr>
          <w:rFonts w:ascii="ＭＳ 明朝" w:hAnsi="ＭＳ 明朝"/>
          <w:color w:val="000000" w:themeColor="text1"/>
          <w:sz w:val="21"/>
          <w:szCs w:val="22"/>
        </w:rPr>
        <w:t>2012</w:t>
      </w:r>
      <w:r w:rsidR="00227C0B" w:rsidRPr="00A30FD0">
        <w:rPr>
          <w:rFonts w:ascii="ＭＳ 明朝" w:hAnsi="ＭＳ 明朝" w:hint="eastAsia"/>
          <w:color w:val="000000" w:themeColor="text1"/>
          <w:sz w:val="21"/>
          <w:szCs w:val="22"/>
        </w:rPr>
        <w:t>」によると</w:t>
      </w:r>
      <w:r w:rsidR="00DA71C3" w:rsidRPr="00A30FD0">
        <w:rPr>
          <w:rFonts w:ascii="ＭＳ 明朝" w:hAnsi="ＭＳ 明朝" w:hint="eastAsia"/>
          <w:color w:val="000000" w:themeColor="text1"/>
          <w:sz w:val="21"/>
          <w:szCs w:val="22"/>
        </w:rPr>
        <w:t>口腔・咽頭癌は</w:t>
      </w:r>
      <w:r w:rsidR="00DA71C3" w:rsidRPr="00A30FD0">
        <w:rPr>
          <w:rFonts w:ascii="ＭＳ 明朝" w:hAnsi="ＭＳ 明朝"/>
          <w:color w:val="000000" w:themeColor="text1"/>
          <w:sz w:val="21"/>
          <w:szCs w:val="22"/>
        </w:rPr>
        <w:t>2006年が24,900人に対し、</w:t>
      </w:r>
    </w:p>
    <w:p w14:paraId="3C4F4067" w14:textId="28BFB122" w:rsidR="00A63F78" w:rsidRPr="00D355B5" w:rsidRDefault="00DA71C3" w:rsidP="00A30FD0">
      <w:pPr>
        <w:ind w:leftChars="188" w:left="451"/>
        <w:rPr>
          <w:rFonts w:ascii="ＭＳ 明朝" w:hAnsi="ＭＳ 明朝"/>
          <w:color w:val="000000" w:themeColor="text1"/>
          <w:sz w:val="21"/>
          <w:szCs w:val="22"/>
        </w:rPr>
      </w:pPr>
      <w:r w:rsidRPr="00A30FD0">
        <w:rPr>
          <w:rFonts w:ascii="ＭＳ 明朝" w:hAnsi="ＭＳ 明朝"/>
          <w:color w:val="000000" w:themeColor="text1"/>
          <w:sz w:val="21"/>
          <w:szCs w:val="22"/>
        </w:rPr>
        <w:t>2015年～2019年には30,700人、2010～2024年には31,500人と</w:t>
      </w:r>
      <w:r w:rsidR="00227C0B" w:rsidRPr="00A30FD0">
        <w:rPr>
          <w:rFonts w:ascii="ＭＳ 明朝" w:hAnsi="ＭＳ 明朝" w:hint="eastAsia"/>
          <w:color w:val="000000" w:themeColor="text1"/>
          <w:sz w:val="21"/>
          <w:szCs w:val="22"/>
        </w:rPr>
        <w:t>両者ともに</w:t>
      </w:r>
      <w:r w:rsidRPr="00A30FD0">
        <w:rPr>
          <w:rFonts w:ascii="ＭＳ 明朝" w:hAnsi="ＭＳ 明朝" w:hint="eastAsia"/>
          <w:color w:val="000000" w:themeColor="text1"/>
          <w:sz w:val="21"/>
          <w:szCs w:val="22"/>
        </w:rPr>
        <w:t>増加傾向にあると</w:t>
      </w:r>
      <w:r w:rsidR="009349C6" w:rsidRPr="00A30FD0">
        <w:rPr>
          <w:rFonts w:ascii="ＭＳ 明朝" w:hAnsi="ＭＳ 明朝" w:hint="eastAsia"/>
          <w:color w:val="000000" w:themeColor="text1"/>
          <w:sz w:val="21"/>
          <w:szCs w:val="22"/>
        </w:rPr>
        <w:t>予測</w:t>
      </w:r>
      <w:r w:rsidRPr="00A30FD0">
        <w:rPr>
          <w:rFonts w:ascii="ＭＳ 明朝" w:hAnsi="ＭＳ 明朝" w:hint="eastAsia"/>
          <w:color w:val="000000" w:themeColor="text1"/>
          <w:sz w:val="21"/>
          <w:szCs w:val="22"/>
        </w:rPr>
        <w:t>されている</w:t>
      </w:r>
      <w:r w:rsidR="004F5CE7" w:rsidRPr="00A30FD0">
        <w:rPr>
          <w:rFonts w:ascii="ＭＳ 明朝" w:hAnsi="ＭＳ 明朝"/>
          <w:b/>
          <w:color w:val="000000" w:themeColor="text1"/>
          <w:sz w:val="21"/>
          <w:szCs w:val="21"/>
          <w:vertAlign w:val="superscript"/>
        </w:rPr>
        <w:t>2</w:t>
      </w:r>
      <w:r w:rsidR="00297FE3" w:rsidRPr="00A30FD0">
        <w:rPr>
          <w:rFonts w:ascii="ＭＳ 明朝" w:hAnsi="ＭＳ 明朝"/>
          <w:b/>
          <w:color w:val="000000" w:themeColor="text1"/>
          <w:sz w:val="21"/>
          <w:szCs w:val="21"/>
          <w:vertAlign w:val="superscript"/>
        </w:rPr>
        <w:t>,3</w:t>
      </w:r>
      <w:r w:rsidR="004F5CE7" w:rsidRPr="00A30FD0">
        <w:rPr>
          <w:rFonts w:ascii="ＭＳ 明朝" w:hAnsi="ＭＳ 明朝" w:hint="eastAsia"/>
          <w:b/>
          <w:color w:val="000000" w:themeColor="text1"/>
          <w:sz w:val="21"/>
          <w:szCs w:val="21"/>
          <w:vertAlign w:val="superscript"/>
        </w:rPr>
        <w:t>）</w:t>
      </w:r>
      <w:r w:rsidR="004F5CE7" w:rsidRPr="00A30FD0">
        <w:rPr>
          <w:rFonts w:ascii="ＭＳ 明朝" w:hAnsi="ＭＳ 明朝" w:hint="eastAsia"/>
          <w:b/>
          <w:color w:val="000000" w:themeColor="text1"/>
          <w:sz w:val="21"/>
          <w:szCs w:val="21"/>
        </w:rPr>
        <w:t>。</w:t>
      </w:r>
      <w:r w:rsidR="00A63F78" w:rsidRPr="00D355B5">
        <w:rPr>
          <w:rFonts w:ascii="ＭＳ 明朝" w:hAnsi="ＭＳ 明朝" w:hint="eastAsia"/>
          <w:color w:val="000000" w:themeColor="text1"/>
          <w:sz w:val="21"/>
          <w:szCs w:val="22"/>
        </w:rPr>
        <w:t>そのうち本調査に参加する医療施設</w:t>
      </w:r>
      <w:r w:rsidR="004F5CE7" w:rsidRPr="00D355B5">
        <w:rPr>
          <w:rFonts w:ascii="ＭＳ 明朝" w:hAnsi="ＭＳ 明朝" w:hint="eastAsia"/>
          <w:color w:val="000000" w:themeColor="text1"/>
          <w:sz w:val="21"/>
          <w:szCs w:val="22"/>
        </w:rPr>
        <w:t>で治療を行う</w:t>
      </w:r>
      <w:r w:rsidR="009349C6" w:rsidRPr="00A30FD0">
        <w:rPr>
          <w:rFonts w:ascii="ＭＳ 明朝" w:hAnsi="ＭＳ 明朝" w:hint="eastAsia"/>
          <w:color w:val="000000" w:themeColor="text1"/>
          <w:sz w:val="21"/>
          <w:szCs w:val="22"/>
        </w:rPr>
        <w:t>口腔がん</w:t>
      </w:r>
      <w:r w:rsidR="00A63F78" w:rsidRPr="00D355B5">
        <w:rPr>
          <w:rFonts w:ascii="ＭＳ 明朝" w:hAnsi="ＭＳ 明朝" w:hint="eastAsia"/>
          <w:color w:val="000000" w:themeColor="text1"/>
          <w:sz w:val="21"/>
          <w:szCs w:val="22"/>
        </w:rPr>
        <w:t>症例数は</w:t>
      </w:r>
      <w:r w:rsidR="00A63F78" w:rsidRPr="00D355B5">
        <w:rPr>
          <w:rFonts w:ascii="ＭＳ 明朝" w:hAnsi="ＭＳ 明朝"/>
          <w:color w:val="000000" w:themeColor="text1"/>
          <w:sz w:val="21"/>
          <w:szCs w:val="22"/>
        </w:rPr>
        <w:t>5</w:t>
      </w:r>
      <w:r w:rsidR="00A077F8" w:rsidRPr="00D355B5">
        <w:rPr>
          <w:rFonts w:ascii="ＭＳ 明朝" w:hAnsi="ＭＳ 明朝"/>
          <w:color w:val="000000" w:themeColor="text1"/>
          <w:sz w:val="21"/>
          <w:szCs w:val="22"/>
        </w:rPr>
        <w:t>,</w:t>
      </w:r>
      <w:r w:rsidR="00A63F78" w:rsidRPr="00D355B5">
        <w:rPr>
          <w:rFonts w:ascii="ＭＳ 明朝" w:hAnsi="ＭＳ 明朝"/>
          <w:color w:val="000000" w:themeColor="text1"/>
          <w:sz w:val="21"/>
          <w:szCs w:val="22"/>
        </w:rPr>
        <w:t>000名程度と見積もられる。</w:t>
      </w:r>
    </w:p>
    <w:p w14:paraId="43CEF919" w14:textId="45AD5A69" w:rsidR="00A13FA4" w:rsidRPr="00180C3C" w:rsidRDefault="00A63F78" w:rsidP="00A30FD0">
      <w:pPr>
        <w:ind w:leftChars="88" w:left="211"/>
        <w:rPr>
          <w:rFonts w:ascii="ＭＳ 明朝" w:hAnsi="ＭＳ 明朝"/>
          <w:color w:val="FF0000"/>
        </w:rPr>
      </w:pPr>
      <w:r w:rsidRPr="00A63F78">
        <w:rPr>
          <w:rFonts w:ascii="ＭＳ 明朝" w:hAnsi="ＭＳ 明朝" w:hint="eastAsia"/>
          <w:color w:val="000000" w:themeColor="text1"/>
          <w:sz w:val="21"/>
          <w:szCs w:val="22"/>
        </w:rPr>
        <w:t xml:space="preserve">　</w:t>
      </w:r>
    </w:p>
    <w:p w14:paraId="76370261" w14:textId="77777777" w:rsidR="007B16D4" w:rsidRPr="00623DA9" w:rsidRDefault="005877C4" w:rsidP="00A30FD0">
      <w:pPr>
        <w:ind w:leftChars="100" w:left="240"/>
        <w:rPr>
          <w:rFonts w:ascii="ＭＳ 明朝" w:hAnsi="ＭＳ 明朝"/>
          <w:sz w:val="22"/>
        </w:rPr>
      </w:pPr>
      <w:r w:rsidRPr="00623DA9">
        <w:rPr>
          <w:rFonts w:ascii="ＭＳ 明朝" w:hAnsi="ＭＳ 明朝" w:hint="eastAsia"/>
          <w:sz w:val="22"/>
        </w:rPr>
        <w:t>1</w:t>
      </w:r>
      <w:r w:rsidR="004013A4" w:rsidRPr="00623DA9">
        <w:rPr>
          <w:rFonts w:ascii="ＭＳ 明朝" w:hAnsi="ＭＳ 明朝" w:hint="eastAsia"/>
          <w:sz w:val="22"/>
        </w:rPr>
        <w:t>0</w:t>
      </w:r>
      <w:r w:rsidR="007B16D4" w:rsidRPr="00623DA9">
        <w:rPr>
          <w:rFonts w:ascii="ＭＳ 明朝" w:hAnsi="ＭＳ 明朝"/>
          <w:sz w:val="22"/>
        </w:rPr>
        <w:t>.2 研究期間</w:t>
      </w:r>
    </w:p>
    <w:p w14:paraId="37633C53" w14:textId="52C56AB7" w:rsidR="00A13FA4" w:rsidRPr="00D55B4F" w:rsidRDefault="00E022BC" w:rsidP="00D55B4F">
      <w:pPr>
        <w:ind w:leftChars="88" w:left="211"/>
        <w:rPr>
          <w:rFonts w:ascii="ＭＳ 明朝" w:hAnsi="ＭＳ 明朝"/>
          <w:color w:val="000000" w:themeColor="text1"/>
          <w:sz w:val="21"/>
          <w:szCs w:val="22"/>
        </w:rPr>
      </w:pPr>
      <w:r w:rsidRPr="00D55B4F">
        <w:rPr>
          <w:rFonts w:ascii="ＭＳ 明朝" w:hAnsi="ＭＳ 明朝" w:hint="eastAsia"/>
          <w:color w:val="000000" w:themeColor="text1"/>
          <w:sz w:val="21"/>
          <w:szCs w:val="22"/>
        </w:rPr>
        <w:t>データ</w:t>
      </w:r>
      <w:r w:rsidR="00A13FA4" w:rsidRPr="00D55B4F">
        <w:rPr>
          <w:rFonts w:ascii="ＭＳ 明朝" w:hAnsi="ＭＳ 明朝" w:hint="eastAsia"/>
          <w:color w:val="000000" w:themeColor="text1"/>
          <w:sz w:val="21"/>
          <w:szCs w:val="22"/>
        </w:rPr>
        <w:t>登録期間：</w:t>
      </w:r>
      <w:r w:rsidR="00B60599">
        <w:rPr>
          <w:rFonts w:ascii="ＭＳ 明朝" w:hAnsi="ＭＳ 明朝" w:hint="eastAsia"/>
          <w:color w:val="000000" w:themeColor="text1"/>
          <w:sz w:val="21"/>
          <w:szCs w:val="22"/>
        </w:rPr>
        <w:t>2018年</w:t>
      </w:r>
      <w:r w:rsidR="006F5597">
        <w:rPr>
          <w:rFonts w:ascii="ＭＳ 明朝" w:hAnsi="ＭＳ 明朝" w:hint="eastAsia"/>
          <w:color w:val="000000" w:themeColor="text1"/>
          <w:sz w:val="21"/>
          <w:szCs w:val="22"/>
        </w:rPr>
        <w:t>１</w:t>
      </w:r>
      <w:r w:rsidR="00B60599">
        <w:rPr>
          <w:rFonts w:ascii="ＭＳ 明朝" w:hAnsi="ＭＳ 明朝" w:hint="eastAsia"/>
          <w:color w:val="000000" w:themeColor="text1"/>
          <w:sz w:val="21"/>
          <w:szCs w:val="22"/>
        </w:rPr>
        <w:t>月1日</w:t>
      </w:r>
      <w:r w:rsidR="00A13FA4" w:rsidRPr="00D55B4F">
        <w:rPr>
          <w:rFonts w:ascii="ＭＳ 明朝" w:hAnsi="ＭＳ 明朝" w:hint="eastAsia"/>
          <w:color w:val="000000" w:themeColor="text1"/>
          <w:sz w:val="21"/>
          <w:szCs w:val="22"/>
        </w:rPr>
        <w:t>～</w:t>
      </w:r>
      <w:r w:rsidR="00B60599">
        <w:rPr>
          <w:rFonts w:ascii="ＭＳ 明朝" w:hAnsi="ＭＳ 明朝" w:hint="eastAsia"/>
          <w:color w:val="000000" w:themeColor="text1"/>
          <w:sz w:val="21"/>
          <w:szCs w:val="22"/>
        </w:rPr>
        <w:t>202</w:t>
      </w:r>
      <w:r w:rsidR="009B2BF5">
        <w:rPr>
          <w:rFonts w:ascii="ＭＳ 明朝" w:hAnsi="ＭＳ 明朝"/>
          <w:color w:val="000000" w:themeColor="text1"/>
          <w:sz w:val="21"/>
          <w:szCs w:val="22"/>
        </w:rPr>
        <w:t>2</w:t>
      </w:r>
      <w:r w:rsidR="00B60599">
        <w:rPr>
          <w:rFonts w:ascii="ＭＳ 明朝" w:hAnsi="ＭＳ 明朝" w:hint="eastAsia"/>
          <w:color w:val="000000" w:themeColor="text1"/>
          <w:sz w:val="21"/>
          <w:szCs w:val="22"/>
        </w:rPr>
        <w:t>年</w:t>
      </w:r>
      <w:r w:rsidR="006F5597">
        <w:rPr>
          <w:rFonts w:ascii="ＭＳ 明朝" w:hAnsi="ＭＳ 明朝"/>
          <w:color w:val="000000" w:themeColor="text1"/>
          <w:sz w:val="21"/>
          <w:szCs w:val="22"/>
        </w:rPr>
        <w:t>12</w:t>
      </w:r>
      <w:r w:rsidR="00B60599">
        <w:rPr>
          <w:rFonts w:ascii="ＭＳ 明朝" w:hAnsi="ＭＳ 明朝" w:hint="eastAsia"/>
          <w:color w:val="000000" w:themeColor="text1"/>
          <w:sz w:val="21"/>
          <w:szCs w:val="22"/>
        </w:rPr>
        <w:t>月31日</w:t>
      </w:r>
    </w:p>
    <w:p w14:paraId="750E0401" w14:textId="03AEEFF9" w:rsidR="007B16D4" w:rsidRDefault="00A13FA4" w:rsidP="00D55B4F">
      <w:pPr>
        <w:ind w:leftChars="88" w:left="211"/>
        <w:rPr>
          <w:rFonts w:ascii="ＭＳ 明朝" w:hAnsi="ＭＳ 明朝"/>
          <w:color w:val="000000" w:themeColor="text1"/>
          <w:sz w:val="21"/>
          <w:szCs w:val="22"/>
        </w:rPr>
      </w:pPr>
      <w:r w:rsidRPr="00D55B4F">
        <w:rPr>
          <w:rFonts w:ascii="ＭＳ 明朝" w:hAnsi="ＭＳ 明朝" w:hint="eastAsia"/>
          <w:color w:val="000000" w:themeColor="text1"/>
          <w:sz w:val="21"/>
          <w:szCs w:val="22"/>
        </w:rPr>
        <w:t>研究</w:t>
      </w:r>
      <w:r w:rsidR="00E022BC" w:rsidRPr="00D55B4F">
        <w:rPr>
          <w:rFonts w:ascii="ＭＳ 明朝" w:hAnsi="ＭＳ 明朝" w:hint="eastAsia"/>
          <w:color w:val="000000" w:themeColor="text1"/>
          <w:sz w:val="21"/>
          <w:szCs w:val="22"/>
        </w:rPr>
        <w:t>・解析</w:t>
      </w:r>
      <w:r w:rsidRPr="00D55B4F">
        <w:rPr>
          <w:rFonts w:ascii="ＭＳ 明朝" w:hAnsi="ＭＳ 明朝" w:hint="eastAsia"/>
          <w:color w:val="000000" w:themeColor="text1"/>
          <w:sz w:val="21"/>
          <w:szCs w:val="22"/>
        </w:rPr>
        <w:t>期間</w:t>
      </w:r>
      <w:r w:rsidR="009300E5">
        <w:rPr>
          <w:rFonts w:ascii="ＭＳ 明朝" w:hAnsi="ＭＳ 明朝" w:hint="eastAsia"/>
          <w:color w:val="000000" w:themeColor="text1"/>
          <w:sz w:val="21"/>
          <w:szCs w:val="22"/>
        </w:rPr>
        <w:t>：</w:t>
      </w:r>
      <w:r w:rsidR="00B60599">
        <w:rPr>
          <w:rFonts w:ascii="ＭＳ 明朝" w:hAnsi="ＭＳ 明朝" w:hint="eastAsia"/>
          <w:color w:val="000000" w:themeColor="text1"/>
          <w:sz w:val="21"/>
          <w:szCs w:val="22"/>
        </w:rPr>
        <w:t>2018年1月1日</w:t>
      </w:r>
      <w:r w:rsidRPr="00D55B4F">
        <w:rPr>
          <w:rFonts w:ascii="ＭＳ 明朝" w:hAnsi="ＭＳ 明朝" w:hint="eastAsia"/>
          <w:color w:val="000000" w:themeColor="text1"/>
          <w:sz w:val="21"/>
          <w:szCs w:val="22"/>
        </w:rPr>
        <w:t>～</w:t>
      </w:r>
      <w:r w:rsidR="00B60599">
        <w:rPr>
          <w:rFonts w:ascii="ＭＳ 明朝" w:hAnsi="ＭＳ 明朝" w:hint="eastAsia"/>
          <w:color w:val="000000" w:themeColor="text1"/>
          <w:sz w:val="21"/>
          <w:szCs w:val="22"/>
        </w:rPr>
        <w:t>202</w:t>
      </w:r>
      <w:r w:rsidR="009B2BF5">
        <w:rPr>
          <w:rFonts w:ascii="ＭＳ 明朝" w:hAnsi="ＭＳ 明朝"/>
          <w:color w:val="000000" w:themeColor="text1"/>
          <w:sz w:val="21"/>
          <w:szCs w:val="22"/>
        </w:rPr>
        <w:t>2</w:t>
      </w:r>
      <w:r w:rsidR="00B60599">
        <w:rPr>
          <w:rFonts w:ascii="ＭＳ 明朝" w:hAnsi="ＭＳ 明朝" w:hint="eastAsia"/>
          <w:color w:val="000000" w:themeColor="text1"/>
          <w:sz w:val="21"/>
          <w:szCs w:val="22"/>
        </w:rPr>
        <w:t>年12</w:t>
      </w:r>
      <w:r w:rsidR="00747851" w:rsidRPr="00D55B4F">
        <w:rPr>
          <w:rFonts w:ascii="ＭＳ 明朝" w:hAnsi="ＭＳ 明朝" w:hint="eastAsia"/>
          <w:color w:val="000000" w:themeColor="text1"/>
          <w:sz w:val="21"/>
          <w:szCs w:val="22"/>
        </w:rPr>
        <w:t>月</w:t>
      </w:r>
      <w:r w:rsidR="00D55B4F" w:rsidRPr="00D55B4F">
        <w:rPr>
          <w:rFonts w:ascii="ＭＳ 明朝" w:hAnsi="ＭＳ 明朝"/>
          <w:color w:val="000000" w:themeColor="text1"/>
          <w:sz w:val="21"/>
          <w:szCs w:val="22"/>
        </w:rPr>
        <w:t>31</w:t>
      </w:r>
      <w:r w:rsidR="00747851" w:rsidRPr="00D55B4F">
        <w:rPr>
          <w:rFonts w:ascii="ＭＳ 明朝" w:hAnsi="ＭＳ 明朝" w:hint="eastAsia"/>
          <w:color w:val="000000" w:themeColor="text1"/>
          <w:sz w:val="21"/>
          <w:szCs w:val="22"/>
        </w:rPr>
        <w:t>日</w:t>
      </w:r>
    </w:p>
    <w:p w14:paraId="35BCA1FC" w14:textId="6938E4CB" w:rsidR="00D55B4F" w:rsidRPr="00D55B4F" w:rsidRDefault="00D55B4F" w:rsidP="00D55B4F">
      <w:pPr>
        <w:ind w:leftChars="88" w:left="211"/>
        <w:rPr>
          <w:rFonts w:ascii="ＭＳ 明朝" w:hAnsi="ＭＳ 明朝"/>
          <w:color w:val="000000" w:themeColor="text1"/>
          <w:sz w:val="21"/>
          <w:szCs w:val="22"/>
        </w:rPr>
      </w:pPr>
      <w:r>
        <w:rPr>
          <w:rFonts w:ascii="ＭＳ 明朝" w:hAnsi="ＭＳ 明朝" w:hint="eastAsia"/>
          <w:color w:val="000000" w:themeColor="text1"/>
          <w:sz w:val="21"/>
          <w:szCs w:val="22"/>
        </w:rPr>
        <w:t>＊本調査は学会が継続的に行う事業であり、</w:t>
      </w:r>
      <w:r w:rsidR="002949CE">
        <w:rPr>
          <w:rFonts w:ascii="ＭＳ 明朝" w:hAnsi="ＭＳ 明朝" w:hint="eastAsia"/>
          <w:color w:val="000000" w:themeColor="text1"/>
          <w:sz w:val="21"/>
          <w:szCs w:val="22"/>
        </w:rPr>
        <w:t>総括責任</w:t>
      </w:r>
      <w:r w:rsidR="00D347BA">
        <w:rPr>
          <w:rFonts w:ascii="ＭＳ 明朝" w:hAnsi="ＭＳ 明朝" w:hint="eastAsia"/>
          <w:color w:val="000000" w:themeColor="text1"/>
          <w:sz w:val="21"/>
          <w:szCs w:val="22"/>
        </w:rPr>
        <w:t>機関</w:t>
      </w:r>
      <w:r w:rsidR="002949CE">
        <w:rPr>
          <w:rFonts w:ascii="ＭＳ 明朝" w:hAnsi="ＭＳ 明朝" w:hint="eastAsia"/>
          <w:color w:val="000000" w:themeColor="text1"/>
          <w:sz w:val="21"/>
          <w:szCs w:val="22"/>
        </w:rPr>
        <w:t>が</w:t>
      </w:r>
      <w:r>
        <w:rPr>
          <w:rFonts w:ascii="ＭＳ 明朝" w:hAnsi="ＭＳ 明朝" w:hint="eastAsia"/>
          <w:color w:val="000000" w:themeColor="text1"/>
          <w:sz w:val="21"/>
          <w:szCs w:val="22"/>
        </w:rPr>
        <w:t>5年ごとに調査の継続を判断し、</w:t>
      </w:r>
      <w:r w:rsidR="002949CE">
        <w:rPr>
          <w:rFonts w:ascii="ＭＳ 明朝" w:hAnsi="ＭＳ 明朝" w:hint="eastAsia"/>
          <w:color w:val="000000" w:themeColor="text1"/>
          <w:sz w:val="21"/>
          <w:szCs w:val="22"/>
        </w:rPr>
        <w:t>研究期間</w:t>
      </w:r>
      <w:r>
        <w:rPr>
          <w:rFonts w:ascii="ＭＳ 明朝" w:hAnsi="ＭＳ 明朝" w:hint="eastAsia"/>
          <w:color w:val="000000" w:themeColor="text1"/>
          <w:sz w:val="21"/>
          <w:szCs w:val="22"/>
        </w:rPr>
        <w:t>の更新を行う。</w:t>
      </w:r>
    </w:p>
    <w:p w14:paraId="209F11B2" w14:textId="77777777" w:rsidR="00A13FA4" w:rsidRPr="00411847" w:rsidRDefault="00A13FA4" w:rsidP="007B16D4">
      <w:pPr>
        <w:rPr>
          <w:rFonts w:ascii="ＭＳ 明朝" w:hAnsi="ＭＳ 明朝"/>
          <w:sz w:val="22"/>
          <w:szCs w:val="22"/>
        </w:rPr>
      </w:pPr>
    </w:p>
    <w:p w14:paraId="1176A8A4" w14:textId="37F3F7A6" w:rsidR="003872D2" w:rsidRPr="005E2CDD" w:rsidRDefault="005877C4" w:rsidP="007B16D4">
      <w:pPr>
        <w:rPr>
          <w:rFonts w:ascii="ＭＳ 明朝" w:hAnsi="ＭＳ 明朝"/>
          <w:b/>
        </w:rPr>
      </w:pPr>
      <w:r w:rsidRPr="005E2CDD">
        <w:rPr>
          <w:rFonts w:ascii="ＭＳ 明朝" w:hAnsi="ＭＳ 明朝" w:hint="eastAsia"/>
          <w:b/>
        </w:rPr>
        <w:t>1</w:t>
      </w:r>
      <w:r w:rsidR="004013A4" w:rsidRPr="005E2CDD">
        <w:rPr>
          <w:rFonts w:ascii="ＭＳ 明朝" w:hAnsi="ＭＳ 明朝" w:hint="eastAsia"/>
          <w:b/>
        </w:rPr>
        <w:t>1</w:t>
      </w:r>
      <w:r w:rsidR="003872D2" w:rsidRPr="005E2CDD">
        <w:rPr>
          <w:rFonts w:ascii="ＭＳ 明朝" w:hAnsi="ＭＳ 明朝" w:hint="eastAsia"/>
          <w:b/>
        </w:rPr>
        <w:t>.</w:t>
      </w:r>
      <w:r w:rsidR="001704E1">
        <w:rPr>
          <w:rFonts w:ascii="ＭＳ 明朝" w:hAnsi="ＭＳ 明朝" w:hint="eastAsia"/>
          <w:b/>
        </w:rPr>
        <w:t>調査の</w:t>
      </w:r>
      <w:r w:rsidR="003872D2" w:rsidRPr="005E2CDD">
        <w:rPr>
          <w:rFonts w:ascii="ＭＳ 明朝" w:hAnsi="ＭＳ 明朝" w:hint="eastAsia"/>
          <w:b/>
        </w:rPr>
        <w:t>エンドポイント</w:t>
      </w:r>
    </w:p>
    <w:p w14:paraId="790017C3" w14:textId="46AE2892" w:rsidR="006530DE" w:rsidRDefault="003872D2" w:rsidP="005E2CDD">
      <w:pPr>
        <w:ind w:leftChars="87" w:left="3542" w:hangingChars="1587" w:hanging="3333"/>
        <w:rPr>
          <w:color w:val="000000" w:themeColor="text1"/>
          <w:sz w:val="21"/>
          <w:szCs w:val="21"/>
        </w:rPr>
      </w:pPr>
      <w:r w:rsidRPr="00A30FD0">
        <w:rPr>
          <w:rFonts w:ascii="ＭＳ 明朝" w:hAnsi="ＭＳ 明朝" w:hint="eastAsia"/>
          <w:color w:val="000000" w:themeColor="text1"/>
          <w:sz w:val="21"/>
        </w:rPr>
        <w:t>主要評価項目</w:t>
      </w:r>
      <w:r w:rsidRPr="00A30FD0">
        <w:rPr>
          <w:rFonts w:ascii="ＭＳ 明朝" w:hAnsi="ＭＳ 明朝"/>
          <w:color w:val="000000" w:themeColor="text1"/>
          <w:sz w:val="21"/>
        </w:rPr>
        <w:t xml:space="preserve">(Primary </w:t>
      </w:r>
      <w:r w:rsidR="00C23998">
        <w:rPr>
          <w:rFonts w:ascii="ＭＳ 明朝" w:hAnsi="ＭＳ 明朝"/>
          <w:color w:val="000000" w:themeColor="text1"/>
          <w:sz w:val="21"/>
          <w:szCs w:val="21"/>
        </w:rPr>
        <w:t>E</w:t>
      </w:r>
      <w:r w:rsidRPr="00A30FD0">
        <w:rPr>
          <w:rFonts w:ascii="ＭＳ 明朝" w:hAnsi="ＭＳ 明朝"/>
          <w:color w:val="000000" w:themeColor="text1"/>
          <w:sz w:val="21"/>
        </w:rPr>
        <w:t>ndpoint)：</w:t>
      </w:r>
      <w:r w:rsidR="005E2CDD" w:rsidRPr="005E2CDD">
        <w:rPr>
          <w:rFonts w:ascii="ＭＳ 明朝" w:hAnsi="ＭＳ 明朝"/>
          <w:color w:val="000000" w:themeColor="text1"/>
          <w:sz w:val="21"/>
          <w:szCs w:val="21"/>
        </w:rPr>
        <w:t>口腔がん</w:t>
      </w:r>
      <w:r w:rsidR="005E2CDD" w:rsidRPr="005E2CDD">
        <w:rPr>
          <w:color w:val="000000" w:themeColor="text1"/>
          <w:sz w:val="21"/>
          <w:szCs w:val="21"/>
        </w:rPr>
        <w:t>の発生頻度</w:t>
      </w:r>
      <w:r w:rsidR="005E2CDD" w:rsidRPr="005E2CDD">
        <w:rPr>
          <w:rFonts w:hint="eastAsia"/>
          <w:color w:val="000000" w:themeColor="text1"/>
          <w:sz w:val="21"/>
          <w:szCs w:val="21"/>
        </w:rPr>
        <w:t>、</w:t>
      </w:r>
      <w:r w:rsidR="005E2CDD" w:rsidRPr="005E2CDD">
        <w:rPr>
          <w:color w:val="000000" w:themeColor="text1"/>
          <w:sz w:val="21"/>
          <w:szCs w:val="21"/>
        </w:rPr>
        <w:t>年次</w:t>
      </w:r>
      <w:r w:rsidR="005E2CDD" w:rsidRPr="005E2CDD">
        <w:rPr>
          <w:rFonts w:hint="eastAsia"/>
          <w:color w:val="000000" w:themeColor="text1"/>
          <w:sz w:val="21"/>
          <w:szCs w:val="21"/>
        </w:rPr>
        <w:t>推移、</w:t>
      </w:r>
      <w:r w:rsidR="005E2CDD" w:rsidRPr="005E2CDD">
        <w:rPr>
          <w:color w:val="000000" w:themeColor="text1"/>
          <w:sz w:val="21"/>
          <w:szCs w:val="21"/>
        </w:rPr>
        <w:t>地域差、</w:t>
      </w:r>
    </w:p>
    <w:p w14:paraId="1030604A" w14:textId="139C8A14" w:rsidR="003872D2" w:rsidRPr="00A30FD0" w:rsidRDefault="005E2CDD" w:rsidP="00A30FD0">
      <w:pPr>
        <w:ind w:leftChars="1487" w:left="6902" w:hangingChars="1587" w:hanging="3333"/>
        <w:rPr>
          <w:rFonts w:ascii="ＭＳ 明朝" w:hAnsi="ＭＳ 明朝"/>
          <w:color w:val="000000" w:themeColor="text1"/>
          <w:sz w:val="21"/>
        </w:rPr>
      </w:pPr>
      <w:r w:rsidRPr="005E2CDD">
        <w:rPr>
          <w:color w:val="000000" w:themeColor="text1"/>
          <w:sz w:val="21"/>
          <w:szCs w:val="21"/>
        </w:rPr>
        <w:t>病態</w:t>
      </w:r>
      <w:r w:rsidRPr="005E2CDD">
        <w:rPr>
          <w:rFonts w:hint="eastAsia"/>
          <w:color w:val="000000" w:themeColor="text1"/>
          <w:sz w:val="21"/>
          <w:szCs w:val="21"/>
        </w:rPr>
        <w:t>、</w:t>
      </w:r>
      <w:r w:rsidRPr="005E2CDD">
        <w:rPr>
          <w:color w:val="000000" w:themeColor="text1"/>
          <w:sz w:val="21"/>
          <w:szCs w:val="21"/>
        </w:rPr>
        <w:t>予後</w:t>
      </w:r>
      <w:r w:rsidRPr="005E2CDD">
        <w:rPr>
          <w:rFonts w:hint="eastAsia"/>
          <w:color w:val="000000" w:themeColor="text1"/>
          <w:sz w:val="21"/>
          <w:szCs w:val="21"/>
        </w:rPr>
        <w:t>（</w:t>
      </w:r>
      <w:r w:rsidR="003872D2" w:rsidRPr="00A30FD0">
        <w:rPr>
          <w:rFonts w:ascii="ＭＳ 明朝" w:hAnsi="ＭＳ 明朝" w:hint="eastAsia"/>
          <w:color w:val="000000" w:themeColor="text1"/>
          <w:sz w:val="21"/>
        </w:rPr>
        <w:t>全生存期間</w:t>
      </w:r>
      <w:r w:rsidRPr="00A30FD0">
        <w:rPr>
          <w:rFonts w:ascii="ＭＳ 明朝" w:hAnsi="ＭＳ 明朝" w:hint="eastAsia"/>
          <w:color w:val="000000" w:themeColor="text1"/>
          <w:sz w:val="21"/>
        </w:rPr>
        <w:t>）</w:t>
      </w:r>
    </w:p>
    <w:p w14:paraId="2AEAC004" w14:textId="2257474D" w:rsidR="003872D2" w:rsidRPr="00A30FD0" w:rsidRDefault="003872D2" w:rsidP="005E2CDD">
      <w:pPr>
        <w:ind w:leftChars="87" w:left="3542" w:hangingChars="1587" w:hanging="3333"/>
        <w:rPr>
          <w:rFonts w:ascii="ＭＳ 明朝" w:hAnsi="ＭＳ 明朝"/>
          <w:color w:val="000000" w:themeColor="text1"/>
          <w:sz w:val="21"/>
        </w:rPr>
      </w:pPr>
      <w:r w:rsidRPr="00A30FD0">
        <w:rPr>
          <w:rFonts w:ascii="ＭＳ 明朝" w:hAnsi="ＭＳ 明朝" w:hint="eastAsia"/>
          <w:color w:val="000000" w:themeColor="text1"/>
          <w:sz w:val="21"/>
        </w:rPr>
        <w:t>副次的評価項目</w:t>
      </w:r>
      <w:r w:rsidRPr="00A30FD0">
        <w:rPr>
          <w:rFonts w:ascii="ＭＳ 明朝" w:hAnsi="ＭＳ 明朝"/>
          <w:color w:val="000000" w:themeColor="text1"/>
          <w:sz w:val="21"/>
        </w:rPr>
        <w:t xml:space="preserve">(Secondary </w:t>
      </w:r>
      <w:r w:rsidR="00C23998">
        <w:rPr>
          <w:rFonts w:ascii="ＭＳ 明朝" w:hAnsi="ＭＳ 明朝"/>
          <w:color w:val="000000" w:themeColor="text1"/>
          <w:sz w:val="21"/>
          <w:szCs w:val="21"/>
        </w:rPr>
        <w:t>E</w:t>
      </w:r>
      <w:r w:rsidRPr="00A30FD0">
        <w:rPr>
          <w:rFonts w:ascii="ＭＳ 明朝" w:hAnsi="ＭＳ 明朝"/>
          <w:color w:val="000000" w:themeColor="text1"/>
          <w:sz w:val="21"/>
        </w:rPr>
        <w:t>ndpoint)：</w:t>
      </w:r>
      <w:r w:rsidR="005E2CDD" w:rsidRPr="00A30FD0">
        <w:rPr>
          <w:rFonts w:ascii="ＭＳ 明朝" w:hAnsi="ＭＳ 明朝" w:hint="eastAsia"/>
          <w:color w:val="000000" w:themeColor="text1"/>
          <w:sz w:val="21"/>
        </w:rPr>
        <w:t>口腔がんの</w:t>
      </w:r>
      <w:r w:rsidR="005E2CDD" w:rsidRPr="005E2CDD">
        <w:rPr>
          <w:color w:val="000000" w:themeColor="text1"/>
          <w:sz w:val="21"/>
          <w:szCs w:val="21"/>
        </w:rPr>
        <w:t>リスクファクター</w:t>
      </w:r>
    </w:p>
    <w:p w14:paraId="0AD517B9" w14:textId="77777777" w:rsidR="003872D2" w:rsidRPr="00A30FD0" w:rsidRDefault="003872D2" w:rsidP="003872D2">
      <w:pPr>
        <w:rPr>
          <w:rFonts w:ascii="ＭＳ 明朝" w:hAnsi="ＭＳ 明朝"/>
        </w:rPr>
      </w:pPr>
    </w:p>
    <w:p w14:paraId="2BFBC583" w14:textId="77777777" w:rsidR="00D915A8" w:rsidRPr="00A30FD0" w:rsidRDefault="00D915A8" w:rsidP="003872D2">
      <w:pPr>
        <w:rPr>
          <w:rFonts w:ascii="ＭＳ 明朝" w:hAnsi="ＭＳ 明朝"/>
          <w:b/>
        </w:rPr>
      </w:pPr>
      <w:r w:rsidRPr="00A30FD0">
        <w:rPr>
          <w:rFonts w:ascii="ＭＳ 明朝" w:hAnsi="ＭＳ 明朝"/>
          <w:b/>
        </w:rPr>
        <w:t xml:space="preserve">12. </w:t>
      </w:r>
      <w:r w:rsidR="00CD0DE8" w:rsidRPr="00A30FD0">
        <w:rPr>
          <w:rFonts w:ascii="ＭＳ 明朝" w:hAnsi="ＭＳ 明朝" w:hint="eastAsia"/>
          <w:b/>
        </w:rPr>
        <w:t>集計</w:t>
      </w:r>
      <w:r w:rsidRPr="00A30FD0">
        <w:rPr>
          <w:rFonts w:ascii="ＭＳ 明朝" w:hAnsi="ＭＳ 明朝" w:hint="eastAsia"/>
          <w:b/>
        </w:rPr>
        <w:t>・分析方法</w:t>
      </w:r>
    </w:p>
    <w:p w14:paraId="74D4F9FE" w14:textId="5574BB44" w:rsidR="00CD0DE8" w:rsidRPr="00CD0DE8" w:rsidRDefault="00CD0DE8" w:rsidP="00A30FD0">
      <w:pPr>
        <w:ind w:leftChars="100" w:left="240"/>
        <w:rPr>
          <w:rFonts w:ascii="ＭＳ 明朝" w:hAnsi="ＭＳ 明朝"/>
          <w:color w:val="000000" w:themeColor="text1"/>
          <w:sz w:val="22"/>
          <w:szCs w:val="22"/>
        </w:rPr>
      </w:pPr>
      <w:r w:rsidRPr="00CD0DE8">
        <w:rPr>
          <w:rFonts w:ascii="ＭＳ 明朝" w:hAnsi="ＭＳ 明朝"/>
          <w:color w:val="000000" w:themeColor="text1"/>
          <w:sz w:val="22"/>
          <w:szCs w:val="22"/>
        </w:rPr>
        <w:t>12.1</w:t>
      </w:r>
      <w:r w:rsidRPr="00CD0DE8">
        <w:rPr>
          <w:rFonts w:ascii="ＭＳ 明朝" w:hAnsi="ＭＳ 明朝" w:hint="eastAsia"/>
          <w:color w:val="000000" w:themeColor="text1"/>
          <w:sz w:val="22"/>
          <w:szCs w:val="22"/>
        </w:rPr>
        <w:t xml:space="preserve">　集計、解析方法</w:t>
      </w:r>
    </w:p>
    <w:p w14:paraId="29878973" w14:textId="09571BC9" w:rsidR="00CD0DE8" w:rsidRPr="00A93E5E" w:rsidRDefault="00CD0DE8" w:rsidP="00CD0DE8">
      <w:pPr>
        <w:ind w:leftChars="92" w:left="221"/>
        <w:rPr>
          <w:rFonts w:ascii="ＭＳ 明朝" w:hAnsi="ＭＳ 明朝"/>
          <w:color w:val="000000" w:themeColor="text1"/>
          <w:sz w:val="21"/>
          <w:szCs w:val="22"/>
        </w:rPr>
      </w:pPr>
      <w:r w:rsidRPr="00A93E5E">
        <w:rPr>
          <w:rFonts w:ascii="ＭＳ 明朝" w:hAnsi="ＭＳ 明朝" w:hint="eastAsia"/>
          <w:color w:val="000000" w:themeColor="text1"/>
          <w:sz w:val="21"/>
          <w:szCs w:val="22"/>
        </w:rPr>
        <w:t>各調査項目に関して、</w:t>
      </w:r>
      <w:r w:rsidR="00A93E5E" w:rsidRPr="00A93E5E">
        <w:rPr>
          <w:rFonts w:ascii="ＭＳ 明朝" w:hAnsi="ＭＳ 明朝"/>
          <w:color w:val="000000" w:themeColor="text1"/>
          <w:sz w:val="21"/>
          <w:szCs w:val="22"/>
        </w:rPr>
        <w:t>年度毎に</w:t>
      </w:r>
      <w:r w:rsidRPr="00A93E5E">
        <w:rPr>
          <w:rFonts w:ascii="ＭＳ 明朝" w:hAnsi="ＭＳ 明朝" w:hint="eastAsia"/>
          <w:color w:val="000000" w:themeColor="text1"/>
          <w:sz w:val="21"/>
          <w:szCs w:val="22"/>
        </w:rPr>
        <w:t>臨床統計学的にデータの集計を行う。</w:t>
      </w:r>
    </w:p>
    <w:p w14:paraId="4FB0C423" w14:textId="77777777" w:rsidR="00CD0DE8" w:rsidRPr="00A93E5E" w:rsidRDefault="00CD0DE8" w:rsidP="00CD0DE8">
      <w:pPr>
        <w:ind w:leftChars="92" w:left="221"/>
        <w:rPr>
          <w:rFonts w:ascii="ＭＳ 明朝" w:hAnsi="ＭＳ 明朝"/>
          <w:color w:val="000000" w:themeColor="text1"/>
          <w:sz w:val="21"/>
          <w:szCs w:val="22"/>
        </w:rPr>
      </w:pPr>
      <w:r w:rsidRPr="00A93E5E">
        <w:rPr>
          <w:rFonts w:ascii="ＭＳ 明朝" w:hAnsi="ＭＳ 明朝" w:hint="eastAsia"/>
          <w:color w:val="000000" w:themeColor="text1"/>
          <w:sz w:val="21"/>
          <w:szCs w:val="22"/>
        </w:rPr>
        <w:t>予後に関しては、カプラン・マイヤー法あるいは生存表法にて全生存率の算定を行う。</w:t>
      </w:r>
    </w:p>
    <w:p w14:paraId="4B6157DE" w14:textId="77777777" w:rsidR="005D6CAE" w:rsidRPr="00A30FD0" w:rsidRDefault="00CD0DE8" w:rsidP="00A30FD0">
      <w:pPr>
        <w:ind w:leftChars="100" w:left="240"/>
        <w:rPr>
          <w:rFonts w:ascii="ＭＳ 明朝" w:hAnsi="ＭＳ 明朝"/>
          <w:color w:val="000000" w:themeColor="text1"/>
          <w:sz w:val="22"/>
        </w:rPr>
      </w:pPr>
      <w:r w:rsidRPr="00CD0DE8">
        <w:rPr>
          <w:rFonts w:ascii="ＭＳ 明朝" w:hAnsi="ＭＳ 明朝"/>
          <w:color w:val="000000" w:themeColor="text1"/>
          <w:sz w:val="22"/>
          <w:szCs w:val="22"/>
        </w:rPr>
        <w:t>12.2</w:t>
      </w:r>
      <w:r w:rsidRPr="00CD0DE8">
        <w:rPr>
          <w:rFonts w:ascii="ＭＳ 明朝" w:hAnsi="ＭＳ 明朝" w:hint="eastAsia"/>
          <w:color w:val="000000" w:themeColor="text1"/>
          <w:sz w:val="22"/>
          <w:szCs w:val="22"/>
        </w:rPr>
        <w:t xml:space="preserve">　</w:t>
      </w:r>
      <w:r w:rsidRPr="00A30FD0">
        <w:rPr>
          <w:rFonts w:ascii="ＭＳ 明朝" w:hAnsi="ＭＳ 明朝" w:hint="eastAsia"/>
          <w:color w:val="000000" w:themeColor="text1"/>
          <w:sz w:val="22"/>
        </w:rPr>
        <w:t>中止・脱落例、欠測値の取り扱い</w:t>
      </w:r>
    </w:p>
    <w:p w14:paraId="48A81139" w14:textId="77777777" w:rsidR="003C6B8D" w:rsidRDefault="00CD0DE8" w:rsidP="007B16D4">
      <w:pPr>
        <w:rPr>
          <w:rFonts w:ascii="ＭＳ 明朝" w:hAnsi="ＭＳ 明朝"/>
          <w:color w:val="000000"/>
          <w:sz w:val="21"/>
        </w:rPr>
      </w:pPr>
      <w:r w:rsidRPr="00A30FD0">
        <w:rPr>
          <w:rFonts w:ascii="ＭＳ 明朝" w:hAnsi="ＭＳ 明朝" w:hint="eastAsia"/>
          <w:color w:val="000000"/>
          <w:sz w:val="21"/>
        </w:rPr>
        <w:t xml:space="preserve">　中止および脱落例</w:t>
      </w:r>
      <w:r w:rsidR="00BB7962">
        <w:rPr>
          <w:rFonts w:ascii="ＭＳ 明朝" w:hAnsi="ＭＳ 明朝" w:hint="eastAsia"/>
          <w:color w:val="000000"/>
          <w:sz w:val="21"/>
          <w:lang w:val="x-none"/>
        </w:rPr>
        <w:t>、および死亡例</w:t>
      </w:r>
      <w:r w:rsidRPr="00A30FD0">
        <w:rPr>
          <w:rFonts w:ascii="ＭＳ 明朝" w:hAnsi="ＭＳ 明朝" w:hint="eastAsia"/>
          <w:color w:val="000000"/>
          <w:sz w:val="21"/>
        </w:rPr>
        <w:t>は、その時点で打ち切り例（経過観察中止）として取り扱う</w:t>
      </w:r>
      <w:r w:rsidRPr="00A30FD0">
        <w:rPr>
          <w:rFonts w:ascii="ＭＳ 明朝" w:hAnsi="ＭＳ 明朝" w:hint="eastAsia"/>
          <w:color w:val="000000"/>
          <w:sz w:val="21"/>
          <w:lang w:val="x-none"/>
        </w:rPr>
        <w:t>。</w:t>
      </w:r>
    </w:p>
    <w:p w14:paraId="05EFF8FF" w14:textId="77777777" w:rsidR="00CD0DE8" w:rsidRPr="00A30FD0" w:rsidRDefault="00CD0DE8" w:rsidP="007B16D4">
      <w:pPr>
        <w:rPr>
          <w:rFonts w:ascii="ＭＳ 明朝" w:hAnsi="ＭＳ 明朝"/>
          <w:color w:val="000000"/>
        </w:rPr>
      </w:pPr>
    </w:p>
    <w:p w14:paraId="622FF958" w14:textId="77777777" w:rsidR="007B16D4" w:rsidRPr="00CD0DE8" w:rsidRDefault="00D915A8" w:rsidP="007B16D4">
      <w:pPr>
        <w:rPr>
          <w:rFonts w:ascii="ＭＳ 明朝" w:hAnsi="ＭＳ 明朝"/>
          <w:b/>
          <w:color w:val="000000"/>
        </w:rPr>
      </w:pPr>
      <w:r w:rsidRPr="00CD0DE8">
        <w:rPr>
          <w:rFonts w:ascii="ＭＳ 明朝" w:hAnsi="ＭＳ 明朝" w:hint="eastAsia"/>
          <w:b/>
          <w:color w:val="000000"/>
        </w:rPr>
        <w:t>13</w:t>
      </w:r>
      <w:r w:rsidR="007B16D4" w:rsidRPr="00CD0DE8">
        <w:rPr>
          <w:rFonts w:ascii="ＭＳ 明朝" w:hAnsi="ＭＳ 明朝"/>
          <w:b/>
          <w:color w:val="000000"/>
        </w:rPr>
        <w:t>.倫理的事項</w:t>
      </w:r>
    </w:p>
    <w:p w14:paraId="657D9356" w14:textId="77777777" w:rsidR="007B16D4" w:rsidRPr="00876FAB" w:rsidRDefault="00FD2EE4" w:rsidP="00A30FD0">
      <w:pPr>
        <w:ind w:leftChars="100" w:left="240"/>
        <w:rPr>
          <w:rFonts w:ascii="ＭＳ 明朝" w:hAnsi="ＭＳ 明朝"/>
          <w:color w:val="000000"/>
          <w:sz w:val="22"/>
        </w:rPr>
      </w:pPr>
      <w:r w:rsidRPr="00876FAB">
        <w:rPr>
          <w:rFonts w:ascii="ＭＳ 明朝" w:hAnsi="ＭＳ 明朝" w:hint="eastAsia"/>
          <w:color w:val="000000"/>
          <w:sz w:val="22"/>
        </w:rPr>
        <w:t>13</w:t>
      </w:r>
      <w:r w:rsidR="007B16D4" w:rsidRPr="00876FAB">
        <w:rPr>
          <w:rFonts w:ascii="ＭＳ 明朝" w:hAnsi="ＭＳ 明朝" w:hint="eastAsia"/>
          <w:color w:val="000000"/>
          <w:sz w:val="22"/>
        </w:rPr>
        <w:t>.1</w:t>
      </w:r>
      <w:r w:rsidR="007B16D4" w:rsidRPr="00876FAB">
        <w:rPr>
          <w:rFonts w:ascii="ＭＳ 明朝" w:hAnsi="ＭＳ 明朝"/>
          <w:color w:val="000000"/>
          <w:sz w:val="22"/>
        </w:rPr>
        <w:t>. 遵守すべき規則</w:t>
      </w:r>
    </w:p>
    <w:p w14:paraId="5ACA4671" w14:textId="3F8B14AB" w:rsidR="007B16D4" w:rsidRDefault="007B16D4" w:rsidP="008A6F35">
      <w:pPr>
        <w:ind w:leftChars="88" w:left="211" w:firstLineChars="100" w:firstLine="210"/>
        <w:rPr>
          <w:rFonts w:ascii="ＭＳ 明朝" w:hAnsi="ＭＳ 明朝"/>
          <w:color w:val="0000FF"/>
        </w:rPr>
      </w:pPr>
      <w:r w:rsidRPr="0011767B">
        <w:rPr>
          <w:rFonts w:ascii="ＭＳ 明朝" w:hAnsi="ＭＳ 明朝"/>
          <w:color w:val="000000" w:themeColor="text1"/>
          <w:sz w:val="21"/>
          <w:szCs w:val="22"/>
        </w:rPr>
        <w:t>本研究に関係するすべての研究者はヘルシンキ宣言（2013年フォルタレザ改訂）及び「</w:t>
      </w:r>
      <w:r w:rsidR="00376DC2" w:rsidRPr="0011767B">
        <w:rPr>
          <w:rFonts w:ascii="ＭＳ 明朝" w:hAnsi="ＭＳ 明朝" w:hint="eastAsia"/>
          <w:color w:val="000000" w:themeColor="text1"/>
          <w:sz w:val="21"/>
          <w:szCs w:val="22"/>
        </w:rPr>
        <w:t>人を対象とする医学系研究に関する倫理指針</w:t>
      </w:r>
      <w:r w:rsidRPr="0011767B">
        <w:rPr>
          <w:rFonts w:ascii="ＭＳ 明朝" w:hAnsi="ＭＳ 明朝"/>
          <w:color w:val="000000" w:themeColor="text1"/>
          <w:sz w:val="21"/>
          <w:szCs w:val="22"/>
        </w:rPr>
        <w:t>」（平成</w:t>
      </w:r>
      <w:r w:rsidR="008A6F35" w:rsidRPr="0011767B">
        <w:rPr>
          <w:rFonts w:ascii="ＭＳ 明朝" w:hAnsi="ＭＳ 明朝"/>
          <w:color w:val="000000" w:themeColor="text1"/>
          <w:sz w:val="21"/>
          <w:szCs w:val="22"/>
        </w:rPr>
        <w:t>2</w:t>
      </w:r>
      <w:r w:rsidR="008A6F35">
        <w:rPr>
          <w:rFonts w:ascii="ＭＳ 明朝" w:hAnsi="ＭＳ 明朝"/>
          <w:color w:val="000000" w:themeColor="text1"/>
          <w:sz w:val="21"/>
          <w:szCs w:val="22"/>
        </w:rPr>
        <w:t>9</w:t>
      </w:r>
      <w:r w:rsidRPr="0011767B">
        <w:rPr>
          <w:rFonts w:ascii="ＭＳ 明朝" w:hAnsi="ＭＳ 明朝"/>
          <w:color w:val="000000" w:themeColor="text1"/>
          <w:sz w:val="21"/>
          <w:szCs w:val="22"/>
        </w:rPr>
        <w:t>年</w:t>
      </w:r>
      <w:r w:rsidR="00376DC2" w:rsidRPr="0011767B">
        <w:rPr>
          <w:rFonts w:ascii="ＭＳ 明朝" w:hAnsi="ＭＳ 明朝"/>
          <w:color w:val="000000" w:themeColor="text1"/>
          <w:sz w:val="21"/>
          <w:szCs w:val="22"/>
        </w:rPr>
        <w:t>2</w:t>
      </w:r>
      <w:r w:rsidRPr="0011767B">
        <w:rPr>
          <w:rFonts w:ascii="ＭＳ 明朝" w:hAnsi="ＭＳ 明朝"/>
          <w:color w:val="000000" w:themeColor="text1"/>
          <w:sz w:val="21"/>
          <w:szCs w:val="22"/>
        </w:rPr>
        <w:t>月</w:t>
      </w:r>
      <w:r w:rsidR="008A6F35" w:rsidRPr="0011767B">
        <w:rPr>
          <w:rFonts w:ascii="ＭＳ 明朝" w:hAnsi="ＭＳ 明朝"/>
          <w:color w:val="000000" w:themeColor="text1"/>
          <w:sz w:val="21"/>
          <w:szCs w:val="22"/>
        </w:rPr>
        <w:t>2</w:t>
      </w:r>
      <w:r w:rsidR="008A6F35">
        <w:rPr>
          <w:rFonts w:ascii="ＭＳ 明朝" w:hAnsi="ＭＳ 明朝"/>
          <w:color w:val="000000" w:themeColor="text1"/>
          <w:sz w:val="21"/>
          <w:szCs w:val="22"/>
        </w:rPr>
        <w:t>8</w:t>
      </w:r>
      <w:r w:rsidRPr="0011767B">
        <w:rPr>
          <w:rFonts w:ascii="ＭＳ 明朝" w:hAnsi="ＭＳ 明朝"/>
          <w:color w:val="000000" w:themeColor="text1"/>
          <w:sz w:val="21"/>
          <w:szCs w:val="22"/>
        </w:rPr>
        <w:t>日</w:t>
      </w:r>
      <w:r w:rsidR="008A6F35">
        <w:rPr>
          <w:rFonts w:ascii="ＭＳ 明朝" w:hAnsi="ＭＳ 明朝"/>
          <w:color w:val="000000" w:themeColor="text1"/>
          <w:sz w:val="21"/>
          <w:szCs w:val="22"/>
        </w:rPr>
        <w:t>一部改正</w:t>
      </w:r>
      <w:r w:rsidRPr="0011767B">
        <w:rPr>
          <w:rFonts w:ascii="ＭＳ 明朝" w:hAnsi="ＭＳ 明朝"/>
          <w:color w:val="000000" w:themeColor="text1"/>
          <w:sz w:val="21"/>
          <w:szCs w:val="22"/>
        </w:rPr>
        <w:t>）に従って</w:t>
      </w:r>
      <w:r w:rsidR="000165C6">
        <w:rPr>
          <w:rFonts w:ascii="ＭＳ 明朝" w:hAnsi="ＭＳ 明朝" w:hint="eastAsia"/>
          <w:color w:val="000000" w:themeColor="text1"/>
          <w:sz w:val="21"/>
          <w:szCs w:val="22"/>
        </w:rPr>
        <w:t>、</w:t>
      </w:r>
      <w:r w:rsidR="000165C6" w:rsidRPr="0011767B">
        <w:rPr>
          <w:rFonts w:ascii="ＭＳ 明朝" w:hAnsi="ＭＳ 明朝"/>
          <w:color w:val="000000" w:themeColor="text1"/>
          <w:sz w:val="21"/>
          <w:szCs w:val="22"/>
        </w:rPr>
        <w:t>「</w:t>
      </w:r>
      <w:r w:rsidR="000165C6" w:rsidRPr="0011767B">
        <w:rPr>
          <w:rFonts w:ascii="ＭＳ 明朝" w:hAnsi="ＭＳ 明朝" w:hint="eastAsia"/>
          <w:color w:val="000000" w:themeColor="text1"/>
          <w:sz w:val="21"/>
          <w:szCs w:val="22"/>
        </w:rPr>
        <w:t>人を対象とする医学系研究に関する倫理指針</w:t>
      </w:r>
      <w:r w:rsidR="000165C6" w:rsidRPr="0011767B">
        <w:rPr>
          <w:rFonts w:ascii="ＭＳ 明朝" w:hAnsi="ＭＳ 明朝"/>
          <w:color w:val="000000" w:themeColor="text1"/>
          <w:sz w:val="21"/>
          <w:szCs w:val="22"/>
        </w:rPr>
        <w:t>」</w:t>
      </w:r>
      <w:r w:rsidR="000165C6" w:rsidRPr="00A828B1">
        <w:rPr>
          <w:rFonts w:ascii="ＭＳ 明朝" w:hAnsi="ＭＳ 明朝"/>
          <w:color w:val="000000" w:themeColor="text1"/>
          <w:sz w:val="21"/>
          <w:szCs w:val="22"/>
        </w:rPr>
        <w:t>第</w:t>
      </w:r>
      <w:r w:rsidR="000165C6">
        <w:rPr>
          <w:rFonts w:ascii="ＭＳ 明朝" w:hAnsi="ＭＳ 明朝"/>
          <w:color w:val="000000" w:themeColor="text1"/>
          <w:sz w:val="21"/>
          <w:szCs w:val="22"/>
        </w:rPr>
        <w:t>5</w:t>
      </w:r>
      <w:r w:rsidR="000165C6" w:rsidRPr="00A828B1">
        <w:rPr>
          <w:rFonts w:ascii="ＭＳ 明朝" w:hAnsi="ＭＳ 明朝" w:hint="eastAsia"/>
          <w:color w:val="000000" w:themeColor="text1"/>
          <w:sz w:val="21"/>
          <w:szCs w:val="22"/>
        </w:rPr>
        <w:t>章第</w:t>
      </w:r>
      <w:r w:rsidR="000165C6" w:rsidRPr="00A828B1">
        <w:rPr>
          <w:rFonts w:ascii="ＭＳ 明朝" w:hAnsi="ＭＳ 明朝"/>
          <w:color w:val="000000" w:themeColor="text1"/>
          <w:sz w:val="21"/>
          <w:szCs w:val="22"/>
        </w:rPr>
        <w:t>12</w:t>
      </w:r>
      <w:r w:rsidR="000165C6">
        <w:rPr>
          <w:rFonts w:ascii="ＭＳ 明朝" w:hAnsi="ＭＳ 明朝" w:hint="eastAsia"/>
          <w:color w:val="000000" w:themeColor="text1"/>
          <w:sz w:val="21"/>
          <w:szCs w:val="22"/>
        </w:rPr>
        <w:t>の</w:t>
      </w:r>
      <w:r w:rsidR="000165C6">
        <w:rPr>
          <w:rFonts w:ascii="ＭＳ 明朝" w:hAnsi="ＭＳ 明朝"/>
          <w:color w:val="000000" w:themeColor="text1"/>
          <w:sz w:val="21"/>
          <w:szCs w:val="22"/>
        </w:rPr>
        <w:t>4</w:t>
      </w:r>
      <w:r w:rsidR="008A6F35" w:rsidRPr="008A6F35">
        <w:rPr>
          <w:rFonts w:ascii="ＭＳ 明朝" w:hAnsi="ＭＳ 明朝" w:hint="eastAsia"/>
          <w:color w:val="000000" w:themeColor="text1"/>
          <w:sz w:val="21"/>
          <w:szCs w:val="22"/>
        </w:rPr>
        <w:t>①から⑥までの事項を研究対象者等に通知し、又は公開し、研究が実施又は継続されることについて、研究対象者等が拒否できる機会を保障することによって、取得した要配慮個人情報を利用することができる。</w:t>
      </w:r>
    </w:p>
    <w:p w14:paraId="1CFD4534" w14:textId="77777777" w:rsidR="00D915A8" w:rsidRPr="00D0609B" w:rsidRDefault="00FD2EE4" w:rsidP="00A30FD0">
      <w:pPr>
        <w:ind w:leftChars="100" w:left="240"/>
        <w:rPr>
          <w:rFonts w:ascii="ＭＳ 明朝" w:hAnsi="ＭＳ 明朝"/>
          <w:sz w:val="22"/>
        </w:rPr>
      </w:pPr>
      <w:r w:rsidRPr="00D0609B">
        <w:rPr>
          <w:rFonts w:ascii="ＭＳ 明朝" w:hAnsi="ＭＳ 明朝" w:hint="eastAsia"/>
          <w:sz w:val="22"/>
        </w:rPr>
        <w:t>13</w:t>
      </w:r>
      <w:r w:rsidR="00D915A8" w:rsidRPr="00D0609B">
        <w:rPr>
          <w:rFonts w:ascii="ＭＳ 明朝" w:hAnsi="ＭＳ 明朝" w:hint="eastAsia"/>
          <w:sz w:val="22"/>
        </w:rPr>
        <w:t>.2.実施計画書の変更</w:t>
      </w:r>
    </w:p>
    <w:p w14:paraId="3B54A1CD" w14:textId="55A4BC89" w:rsidR="00FD2EE4" w:rsidRPr="00A30FD0" w:rsidRDefault="00FD2EE4" w:rsidP="00D0609B">
      <w:pPr>
        <w:ind w:leftChars="88" w:left="211"/>
        <w:rPr>
          <w:rFonts w:ascii="ＭＳ 明朝" w:hAnsi="ＭＳ 明朝"/>
          <w:color w:val="000000" w:themeColor="text1"/>
          <w:sz w:val="21"/>
        </w:rPr>
      </w:pPr>
      <w:r w:rsidRPr="00A30FD0">
        <w:rPr>
          <w:rFonts w:ascii="ＭＳ 明朝" w:hAnsi="ＭＳ 明朝" w:hint="eastAsia"/>
          <w:color w:val="000000" w:themeColor="text1"/>
          <w:sz w:val="21"/>
        </w:rPr>
        <w:t xml:space="preserve">　本研究の研究実施計画書や同意説明文書の変更または改訂を行う場合は、あらかじめ倫理</w:t>
      </w:r>
      <w:r w:rsidR="000C3AE2">
        <w:rPr>
          <w:rFonts w:ascii="ＭＳ 明朝" w:hAnsi="ＭＳ 明朝" w:hint="eastAsia"/>
          <w:color w:val="000000" w:themeColor="text1"/>
          <w:sz w:val="21"/>
        </w:rPr>
        <w:t>審査</w:t>
      </w:r>
      <w:r w:rsidRPr="00A30FD0">
        <w:rPr>
          <w:rFonts w:ascii="ＭＳ 明朝" w:hAnsi="ＭＳ 明朝" w:hint="eastAsia"/>
          <w:color w:val="000000" w:themeColor="text1"/>
          <w:sz w:val="21"/>
        </w:rPr>
        <w:t>委員会の承認を得る。</w:t>
      </w:r>
    </w:p>
    <w:p w14:paraId="38CFFB02" w14:textId="77777777" w:rsidR="00D915A8" w:rsidRPr="00A30FD0" w:rsidRDefault="00D915A8" w:rsidP="007B16D4">
      <w:pPr>
        <w:rPr>
          <w:rFonts w:ascii="ＭＳ 明朝" w:hAnsi="ＭＳ 明朝"/>
          <w:color w:val="0000FF"/>
        </w:rPr>
      </w:pPr>
    </w:p>
    <w:p w14:paraId="1DDD44C9" w14:textId="1F60F02F" w:rsidR="00D94A37" w:rsidRPr="0062297C" w:rsidRDefault="00FD2EE4" w:rsidP="00A30FD0">
      <w:pPr>
        <w:ind w:leftChars="100" w:left="240"/>
        <w:rPr>
          <w:rFonts w:ascii="ＭＳ 明朝" w:hAnsi="ＭＳ 明朝"/>
          <w:sz w:val="22"/>
        </w:rPr>
      </w:pPr>
      <w:r w:rsidRPr="0062297C">
        <w:rPr>
          <w:rFonts w:ascii="ＭＳ 明朝" w:hAnsi="ＭＳ 明朝" w:hint="eastAsia"/>
          <w:sz w:val="22"/>
        </w:rPr>
        <w:t>13.3. インフォームド</w:t>
      </w:r>
      <w:r w:rsidR="000165C6">
        <w:rPr>
          <w:rFonts w:ascii="ＭＳ 明朝" w:hAnsi="ＭＳ 明朝" w:hint="eastAsia"/>
          <w:sz w:val="22"/>
        </w:rPr>
        <w:t>・</w:t>
      </w:r>
      <w:r w:rsidR="00D94A37" w:rsidRPr="0062297C">
        <w:rPr>
          <w:rFonts w:ascii="ＭＳ 明朝" w:hAnsi="ＭＳ 明朝" w:hint="eastAsia"/>
          <w:sz w:val="22"/>
        </w:rPr>
        <w:t>コンセント</w:t>
      </w:r>
    </w:p>
    <w:p w14:paraId="4CA48A51" w14:textId="773264D1" w:rsidR="00A828B1" w:rsidRPr="00A828B1" w:rsidRDefault="004523EC" w:rsidP="00A30FD0">
      <w:pPr>
        <w:ind w:leftChars="88" w:left="211"/>
        <w:rPr>
          <w:rFonts w:ascii="ＭＳ 明朝" w:hAnsi="ＭＳ 明朝"/>
          <w:color w:val="000000" w:themeColor="text1"/>
          <w:sz w:val="21"/>
          <w:szCs w:val="22"/>
        </w:rPr>
      </w:pPr>
      <w:r>
        <w:rPr>
          <w:rFonts w:ascii="ＭＳ 明朝" w:hAnsi="ＭＳ 明朝"/>
          <w:color w:val="000000" w:themeColor="text1"/>
          <w:sz w:val="21"/>
          <w:szCs w:val="22"/>
        </w:rPr>
        <w:t xml:space="preserve">　</w:t>
      </w:r>
      <w:r w:rsidR="00A828B1" w:rsidRPr="00A828B1">
        <w:rPr>
          <w:rFonts w:ascii="ＭＳ 明朝" w:hAnsi="ＭＳ 明朝"/>
          <w:color w:val="000000" w:themeColor="text1"/>
          <w:sz w:val="21"/>
          <w:szCs w:val="22"/>
        </w:rPr>
        <w:t>本研究では、</w:t>
      </w:r>
      <w:r w:rsidR="001704E1">
        <w:rPr>
          <w:rFonts w:ascii="ＭＳ 明朝" w:hAnsi="ＭＳ 明朝" w:hint="eastAsia"/>
          <w:color w:val="000000" w:themeColor="text1"/>
          <w:sz w:val="21"/>
          <w:szCs w:val="22"/>
        </w:rPr>
        <w:t>「</w:t>
      </w:r>
      <w:r w:rsidR="00A828B1" w:rsidRPr="00A828B1">
        <w:rPr>
          <w:rFonts w:ascii="ＭＳ 明朝" w:hAnsi="ＭＳ 明朝" w:hint="eastAsia"/>
          <w:color w:val="000000" w:themeColor="text1"/>
          <w:sz w:val="21"/>
          <w:szCs w:val="22"/>
        </w:rPr>
        <w:t>人を対象とする医学系研究に関する倫理指針</w:t>
      </w:r>
      <w:r w:rsidR="001704E1">
        <w:rPr>
          <w:rFonts w:ascii="ＭＳ 明朝" w:hAnsi="ＭＳ 明朝" w:hint="eastAsia"/>
          <w:color w:val="000000" w:themeColor="text1"/>
          <w:sz w:val="21"/>
          <w:szCs w:val="22"/>
        </w:rPr>
        <w:t xml:space="preserve">　</w:t>
      </w:r>
      <w:r w:rsidR="000165C6" w:rsidRPr="00A828B1">
        <w:rPr>
          <w:rFonts w:ascii="ＭＳ 明朝" w:hAnsi="ＭＳ 明朝"/>
          <w:color w:val="000000" w:themeColor="text1"/>
          <w:sz w:val="21"/>
          <w:szCs w:val="22"/>
        </w:rPr>
        <w:t>第</w:t>
      </w:r>
      <w:r w:rsidR="000165C6">
        <w:rPr>
          <w:rFonts w:ascii="ＭＳ 明朝" w:hAnsi="ＭＳ 明朝"/>
          <w:color w:val="000000" w:themeColor="text1"/>
          <w:sz w:val="21"/>
          <w:szCs w:val="22"/>
        </w:rPr>
        <w:t>5</w:t>
      </w:r>
      <w:r w:rsidR="000165C6" w:rsidRPr="00A828B1">
        <w:rPr>
          <w:rFonts w:ascii="ＭＳ 明朝" w:hAnsi="ＭＳ 明朝" w:hint="eastAsia"/>
          <w:color w:val="000000" w:themeColor="text1"/>
          <w:sz w:val="21"/>
          <w:szCs w:val="22"/>
        </w:rPr>
        <w:t>章</w:t>
      </w:r>
      <w:r w:rsidR="00A828B1" w:rsidRPr="00A828B1">
        <w:rPr>
          <w:rFonts w:ascii="ＭＳ 明朝" w:hAnsi="ＭＳ 明朝" w:hint="eastAsia"/>
          <w:color w:val="000000" w:themeColor="text1"/>
          <w:sz w:val="21"/>
          <w:szCs w:val="22"/>
        </w:rPr>
        <w:t>第</w:t>
      </w:r>
      <w:r w:rsidR="00A828B1" w:rsidRPr="00A828B1">
        <w:rPr>
          <w:rFonts w:ascii="ＭＳ 明朝" w:hAnsi="ＭＳ 明朝"/>
          <w:color w:val="000000" w:themeColor="text1"/>
          <w:sz w:val="21"/>
          <w:szCs w:val="22"/>
        </w:rPr>
        <w:t>12　インフォームド</w:t>
      </w:r>
      <w:r w:rsidR="000165C6">
        <w:rPr>
          <w:rFonts w:ascii="ＭＳ 明朝" w:hAnsi="ＭＳ 明朝" w:hint="eastAsia"/>
          <w:color w:val="000000" w:themeColor="text1"/>
          <w:sz w:val="21"/>
          <w:szCs w:val="22"/>
        </w:rPr>
        <w:t>・</w:t>
      </w:r>
      <w:r w:rsidR="00A828B1" w:rsidRPr="00A828B1">
        <w:rPr>
          <w:rFonts w:ascii="ＭＳ 明朝" w:hAnsi="ＭＳ 明朝"/>
          <w:color w:val="000000" w:themeColor="text1"/>
          <w:sz w:val="21"/>
          <w:szCs w:val="22"/>
        </w:rPr>
        <w:t>コンセントを受ける手続等」に基づき、</w:t>
      </w:r>
      <w:r w:rsidRPr="004523EC">
        <w:rPr>
          <w:rFonts w:ascii="ＭＳ 明朝" w:hAnsi="ＭＳ 明朝" w:hint="eastAsia"/>
          <w:color w:val="000000" w:themeColor="text1"/>
          <w:sz w:val="21"/>
          <w:szCs w:val="22"/>
        </w:rPr>
        <w:t>必ずしもインフォームド・コンセントを受けることを要しないが、</w:t>
      </w:r>
      <w:r w:rsidR="008A6F35">
        <w:rPr>
          <w:rFonts w:ascii="ＭＳ 明朝" w:hAnsi="ＭＳ 明朝"/>
          <w:color w:val="000000" w:themeColor="text1"/>
          <w:sz w:val="21"/>
          <w:szCs w:val="22"/>
        </w:rPr>
        <w:t>被験者に対</w:t>
      </w:r>
      <w:r>
        <w:rPr>
          <w:rFonts w:ascii="ＭＳ 明朝" w:hAnsi="ＭＳ 明朝"/>
          <w:color w:val="000000" w:themeColor="text1"/>
          <w:sz w:val="21"/>
          <w:szCs w:val="22"/>
        </w:rPr>
        <w:t>して説明文章</w:t>
      </w:r>
      <w:r w:rsidR="008A6F35">
        <w:rPr>
          <w:rFonts w:ascii="ＭＳ 明朝" w:hAnsi="ＭＳ 明朝"/>
          <w:color w:val="000000" w:themeColor="text1"/>
          <w:sz w:val="21"/>
          <w:szCs w:val="22"/>
        </w:rPr>
        <w:t>（添付資料１）を用いて</w:t>
      </w:r>
      <w:r>
        <w:rPr>
          <w:rFonts w:ascii="ＭＳ 明朝" w:hAnsi="ＭＳ 明朝"/>
          <w:color w:val="000000" w:themeColor="text1"/>
          <w:sz w:val="21"/>
          <w:szCs w:val="22"/>
        </w:rPr>
        <w:t>説明を</w:t>
      </w:r>
      <w:r>
        <w:rPr>
          <w:rFonts w:ascii="ＭＳ 明朝" w:hAnsi="ＭＳ 明朝" w:hint="eastAsia"/>
          <w:color w:val="000000" w:themeColor="text1"/>
          <w:sz w:val="21"/>
          <w:szCs w:val="22"/>
        </w:rPr>
        <w:t>行い</w:t>
      </w:r>
      <w:r>
        <w:rPr>
          <w:rFonts w:ascii="ＭＳ 明朝" w:hAnsi="ＭＳ 明朝"/>
          <w:color w:val="000000" w:themeColor="text1"/>
          <w:sz w:val="21"/>
          <w:szCs w:val="22"/>
        </w:rPr>
        <w:t>、適切な</w:t>
      </w:r>
      <w:r>
        <w:rPr>
          <w:rFonts w:ascii="ＭＳ 明朝" w:hAnsi="ＭＳ 明朝" w:hint="eastAsia"/>
          <w:color w:val="000000" w:themeColor="text1"/>
          <w:sz w:val="21"/>
          <w:szCs w:val="22"/>
        </w:rPr>
        <w:t>同意を</w:t>
      </w:r>
      <w:r>
        <w:rPr>
          <w:rFonts w:ascii="ＭＳ 明朝" w:hAnsi="ＭＳ 明朝"/>
          <w:color w:val="000000" w:themeColor="text1"/>
          <w:sz w:val="21"/>
          <w:szCs w:val="22"/>
        </w:rPr>
        <w:t>得る</w:t>
      </w:r>
      <w:r>
        <w:rPr>
          <w:rFonts w:ascii="ＭＳ 明朝" w:hAnsi="ＭＳ 明朝" w:hint="eastAsia"/>
          <w:color w:val="000000" w:themeColor="text1"/>
          <w:sz w:val="21"/>
          <w:szCs w:val="22"/>
        </w:rPr>
        <w:t>。</w:t>
      </w:r>
      <w:r w:rsidR="006F5942">
        <w:rPr>
          <w:rFonts w:ascii="ＭＳ 明朝" w:hAnsi="ＭＳ 明朝"/>
          <w:color w:val="000000" w:themeColor="text1"/>
          <w:sz w:val="21"/>
          <w:szCs w:val="22"/>
        </w:rPr>
        <w:t>なお、</w:t>
      </w:r>
      <w:r w:rsidR="00366DAA">
        <w:rPr>
          <w:rFonts w:ascii="ＭＳ 明朝" w:hAnsi="ＭＳ 明朝"/>
          <w:color w:val="000000" w:themeColor="text1"/>
          <w:sz w:val="21"/>
          <w:szCs w:val="22"/>
        </w:rPr>
        <w:t>被験者</w:t>
      </w:r>
      <w:r w:rsidR="00366DAA">
        <w:rPr>
          <w:rFonts w:ascii="ＭＳ 明朝" w:hAnsi="ＭＳ 明朝" w:hint="eastAsia"/>
          <w:color w:val="000000" w:themeColor="text1"/>
          <w:sz w:val="21"/>
          <w:szCs w:val="22"/>
        </w:rPr>
        <w:t>からの</w:t>
      </w:r>
      <w:r w:rsidR="00366DAA">
        <w:rPr>
          <w:rFonts w:ascii="ＭＳ 明朝" w:hAnsi="ＭＳ 明朝"/>
          <w:color w:val="000000" w:themeColor="text1"/>
          <w:sz w:val="21"/>
          <w:szCs w:val="22"/>
        </w:rPr>
        <w:t>同意が難しい</w:t>
      </w:r>
      <w:r w:rsidR="00366DAA">
        <w:rPr>
          <w:rFonts w:ascii="ＭＳ 明朝" w:hAnsi="ＭＳ 明朝" w:hint="eastAsia"/>
          <w:color w:val="000000" w:themeColor="text1"/>
          <w:sz w:val="21"/>
          <w:szCs w:val="22"/>
        </w:rPr>
        <w:t>場合は</w:t>
      </w:r>
      <w:r w:rsidR="00366DAA">
        <w:rPr>
          <w:rFonts w:ascii="ＭＳ 明朝" w:hAnsi="ＭＳ 明朝"/>
          <w:color w:val="000000" w:themeColor="text1"/>
          <w:sz w:val="21"/>
          <w:szCs w:val="22"/>
        </w:rPr>
        <w:t>代諾者（家族</w:t>
      </w:r>
      <w:r w:rsidR="00366DAA">
        <w:rPr>
          <w:rFonts w:ascii="ＭＳ 明朝" w:hAnsi="ＭＳ 明朝" w:hint="eastAsia"/>
          <w:color w:val="000000" w:themeColor="text1"/>
          <w:sz w:val="21"/>
          <w:szCs w:val="22"/>
        </w:rPr>
        <w:t>、</w:t>
      </w:r>
      <w:r w:rsidR="00366DAA">
        <w:rPr>
          <w:rFonts w:ascii="ＭＳ 明朝" w:hAnsi="ＭＳ 明朝"/>
          <w:color w:val="000000" w:themeColor="text1"/>
          <w:sz w:val="21"/>
          <w:szCs w:val="22"/>
        </w:rPr>
        <w:t>近親者</w:t>
      </w:r>
      <w:r w:rsidR="00366DAA">
        <w:rPr>
          <w:rFonts w:ascii="ＭＳ 明朝" w:hAnsi="ＭＳ 明朝" w:hint="eastAsia"/>
          <w:color w:val="000000" w:themeColor="text1"/>
          <w:sz w:val="21"/>
          <w:szCs w:val="22"/>
        </w:rPr>
        <w:t>、その他の</w:t>
      </w:r>
      <w:r w:rsidR="00366DAA">
        <w:rPr>
          <w:rFonts w:ascii="ＭＳ 明朝" w:hAnsi="ＭＳ 明朝"/>
          <w:color w:val="000000" w:themeColor="text1"/>
          <w:sz w:val="21"/>
          <w:szCs w:val="22"/>
        </w:rPr>
        <w:t>キーパーソン等）</w:t>
      </w:r>
      <w:r w:rsidR="00366DAA">
        <w:rPr>
          <w:rFonts w:ascii="ＭＳ 明朝" w:hAnsi="ＭＳ 明朝" w:hint="eastAsia"/>
          <w:color w:val="000000" w:themeColor="text1"/>
          <w:sz w:val="21"/>
          <w:szCs w:val="22"/>
        </w:rPr>
        <w:t>から</w:t>
      </w:r>
      <w:r w:rsidR="00366DAA">
        <w:rPr>
          <w:rFonts w:ascii="ＭＳ 明朝" w:hAnsi="ＭＳ 明朝"/>
          <w:color w:val="000000" w:themeColor="text1"/>
          <w:sz w:val="21"/>
          <w:szCs w:val="22"/>
        </w:rPr>
        <w:t>同意を得る。</w:t>
      </w:r>
      <w:r w:rsidR="00A828B1" w:rsidRPr="00A828B1">
        <w:rPr>
          <w:rFonts w:ascii="ＭＳ 明朝" w:hAnsi="ＭＳ 明朝" w:hint="eastAsia"/>
          <w:color w:val="000000" w:themeColor="text1"/>
          <w:sz w:val="21"/>
          <w:szCs w:val="22"/>
        </w:rPr>
        <w:t>研究対象者等が拒否した場合は、研究の対象とせず除外する。</w:t>
      </w:r>
    </w:p>
    <w:p w14:paraId="5F5B2136" w14:textId="77777777" w:rsidR="007B16D4" w:rsidRPr="005E44A3" w:rsidRDefault="007B16D4" w:rsidP="007B16D4">
      <w:pPr>
        <w:rPr>
          <w:rFonts w:ascii="ＭＳ 明朝" w:hAnsi="ＭＳ 明朝"/>
          <w:color w:val="0000FF"/>
        </w:rPr>
      </w:pPr>
    </w:p>
    <w:p w14:paraId="46160203" w14:textId="77777777" w:rsidR="007B16D4" w:rsidRPr="00A93E5E" w:rsidRDefault="005877C4" w:rsidP="00A30FD0">
      <w:pPr>
        <w:ind w:leftChars="100" w:left="240"/>
        <w:rPr>
          <w:rFonts w:ascii="ＭＳ 明朝" w:hAnsi="ＭＳ 明朝"/>
          <w:sz w:val="22"/>
        </w:rPr>
      </w:pPr>
      <w:r w:rsidRPr="00A93E5E">
        <w:rPr>
          <w:rFonts w:ascii="ＭＳ 明朝" w:hAnsi="ＭＳ 明朝" w:hint="eastAsia"/>
          <w:sz w:val="22"/>
        </w:rPr>
        <w:t>13</w:t>
      </w:r>
      <w:r w:rsidRPr="00A93E5E">
        <w:rPr>
          <w:rFonts w:ascii="ＭＳ 明朝" w:hAnsi="ＭＳ 明朝"/>
          <w:sz w:val="22"/>
        </w:rPr>
        <w:t>.</w:t>
      </w:r>
      <w:r w:rsidRPr="00A93E5E">
        <w:rPr>
          <w:rFonts w:ascii="ＭＳ 明朝" w:hAnsi="ＭＳ 明朝" w:hint="eastAsia"/>
          <w:sz w:val="22"/>
        </w:rPr>
        <w:t>4</w:t>
      </w:r>
      <w:r w:rsidR="007B16D4" w:rsidRPr="00A93E5E">
        <w:rPr>
          <w:rFonts w:ascii="ＭＳ 明朝" w:hAnsi="ＭＳ 明朝"/>
          <w:sz w:val="22"/>
        </w:rPr>
        <w:t>個人情報の取り扱い</w:t>
      </w:r>
    </w:p>
    <w:p w14:paraId="55580E6C" w14:textId="60FB41A0" w:rsidR="007B16D4" w:rsidRPr="00C179AC" w:rsidRDefault="00B10DB4" w:rsidP="00C179AC">
      <w:pPr>
        <w:ind w:leftChars="88" w:left="211" w:firstLineChars="100" w:firstLine="210"/>
        <w:rPr>
          <w:rFonts w:ascii="ＭＳ 明朝" w:hAnsi="ＭＳ 明朝"/>
          <w:color w:val="000000" w:themeColor="text1"/>
          <w:sz w:val="21"/>
        </w:rPr>
      </w:pPr>
      <w:r>
        <w:rPr>
          <w:rFonts w:ascii="ＭＳ 明朝" w:hAnsi="ＭＳ 明朝" w:hint="eastAsia"/>
          <w:color w:val="000000" w:themeColor="text1"/>
          <w:sz w:val="21"/>
        </w:rPr>
        <w:t>全ての参加施設において、</w:t>
      </w:r>
      <w:r w:rsidR="007B16D4" w:rsidRPr="00C179AC">
        <w:rPr>
          <w:rFonts w:ascii="ＭＳ 明朝" w:hAnsi="ＭＳ 明朝"/>
          <w:color w:val="000000" w:themeColor="text1"/>
          <w:sz w:val="21"/>
        </w:rPr>
        <w:t>研究実施に係る</w:t>
      </w:r>
      <w:r w:rsidR="00B3405A" w:rsidRPr="00C179AC">
        <w:rPr>
          <w:rFonts w:ascii="ＭＳ 明朝" w:hAnsi="ＭＳ 明朝" w:hint="eastAsia"/>
          <w:color w:val="000000" w:themeColor="text1"/>
          <w:sz w:val="21"/>
        </w:rPr>
        <w:t>情報</w:t>
      </w:r>
      <w:r w:rsidR="007B16D4" w:rsidRPr="00C179AC">
        <w:rPr>
          <w:rFonts w:ascii="ＭＳ 明朝" w:hAnsi="ＭＳ 明朝"/>
          <w:color w:val="000000" w:themeColor="text1"/>
          <w:sz w:val="21"/>
        </w:rPr>
        <w:t>を取扱う際は、被験者の個人情報とは無関係の番号を付して、対応表を作成し、連結可能匿名化を行い被験者の秘密保護に十分配慮する。対応表は</w:t>
      </w:r>
      <w:r>
        <w:rPr>
          <w:rFonts w:ascii="ＭＳ 明朝" w:hAnsi="ＭＳ 明朝" w:hint="eastAsia"/>
          <w:color w:val="000000" w:themeColor="text1"/>
          <w:sz w:val="21"/>
        </w:rPr>
        <w:t>各参加施設の</w:t>
      </w:r>
      <w:r w:rsidR="007B16D4" w:rsidRPr="001D2660">
        <w:rPr>
          <w:rFonts w:ascii="ＭＳ 明朝" w:hAnsi="ＭＳ 明朝"/>
          <w:color w:val="000000" w:themeColor="text1"/>
          <w:sz w:val="21"/>
        </w:rPr>
        <w:t>個人情報管理者</w:t>
      </w:r>
      <w:r w:rsidR="007E34CF" w:rsidRPr="001D2660">
        <w:rPr>
          <w:rFonts w:ascii="ＭＳ 明朝" w:hAnsi="ＭＳ 明朝" w:hint="eastAsia"/>
          <w:color w:val="000000" w:themeColor="text1"/>
          <w:sz w:val="21"/>
        </w:rPr>
        <w:t>（実務担当者が兼務）</w:t>
      </w:r>
      <w:r w:rsidR="007B16D4" w:rsidRPr="00C179AC">
        <w:rPr>
          <w:rFonts w:ascii="ＭＳ 明朝" w:hAnsi="ＭＳ 明朝"/>
          <w:color w:val="000000" w:themeColor="text1"/>
          <w:sz w:val="21"/>
        </w:rPr>
        <w:t>が管理する。研究の結果を公表する際は、被験者を特定できる情報を含まないようにする。また、研究の目的以外に、研究で得られた被験者の</w:t>
      </w:r>
      <w:r w:rsidR="00B3405A" w:rsidRPr="00C179AC">
        <w:rPr>
          <w:rFonts w:ascii="ＭＳ 明朝" w:hAnsi="ＭＳ 明朝" w:hint="eastAsia"/>
          <w:color w:val="000000" w:themeColor="text1"/>
          <w:sz w:val="21"/>
        </w:rPr>
        <w:t>情報</w:t>
      </w:r>
      <w:r w:rsidR="007B16D4" w:rsidRPr="00C179AC">
        <w:rPr>
          <w:rFonts w:ascii="ＭＳ 明朝" w:hAnsi="ＭＳ 明朝"/>
          <w:color w:val="000000" w:themeColor="text1"/>
          <w:sz w:val="21"/>
        </w:rPr>
        <w:t>を使用しない。</w:t>
      </w:r>
    </w:p>
    <w:p w14:paraId="2E2E1D34" w14:textId="77777777" w:rsidR="007B16D4" w:rsidRPr="00DF2451" w:rsidRDefault="007B16D4" w:rsidP="007B16D4">
      <w:pPr>
        <w:rPr>
          <w:rFonts w:ascii="ＭＳ 明朝" w:hAnsi="ＭＳ 明朝"/>
          <w:color w:val="0000FF"/>
        </w:rPr>
      </w:pPr>
    </w:p>
    <w:p w14:paraId="3A2310CF" w14:textId="635299FD" w:rsidR="007B16D4" w:rsidRPr="004C0200" w:rsidRDefault="007B16D4" w:rsidP="007B16D4">
      <w:pPr>
        <w:rPr>
          <w:rFonts w:ascii="ＭＳ 明朝" w:hAnsi="ＭＳ 明朝"/>
          <w:b/>
        </w:rPr>
      </w:pPr>
      <w:r w:rsidRPr="004C0200">
        <w:rPr>
          <w:rFonts w:ascii="ＭＳ 明朝" w:hAnsi="ＭＳ 明朝"/>
          <w:b/>
        </w:rPr>
        <w:t>1</w:t>
      </w:r>
      <w:r w:rsidR="005877C4" w:rsidRPr="004C0200">
        <w:rPr>
          <w:rFonts w:ascii="ＭＳ 明朝" w:hAnsi="ＭＳ 明朝" w:hint="eastAsia"/>
          <w:b/>
        </w:rPr>
        <w:t>4</w:t>
      </w:r>
      <w:r w:rsidRPr="004C0200">
        <w:rPr>
          <w:rFonts w:ascii="ＭＳ 明朝" w:hAnsi="ＭＳ 明朝"/>
          <w:b/>
        </w:rPr>
        <w:t>．</w:t>
      </w:r>
      <w:r w:rsidR="001704E1">
        <w:rPr>
          <w:rFonts w:ascii="ＭＳ 明朝" w:hAnsi="ＭＳ 明朝"/>
          <w:b/>
        </w:rPr>
        <w:t>調査</w:t>
      </w:r>
      <w:r w:rsidRPr="004C0200">
        <w:rPr>
          <w:rFonts w:ascii="ＭＳ 明朝" w:hAnsi="ＭＳ 明朝"/>
          <w:b/>
        </w:rPr>
        <w:t>の資金及び利益相反</w:t>
      </w:r>
    </w:p>
    <w:p w14:paraId="6E48A286" w14:textId="29C2EB4A" w:rsidR="005E44A3" w:rsidRPr="004C0200" w:rsidRDefault="005E44A3" w:rsidP="004C0200">
      <w:pPr>
        <w:ind w:leftChars="88" w:left="211" w:firstLineChars="100" w:firstLine="210"/>
        <w:rPr>
          <w:color w:val="000000" w:themeColor="text1"/>
          <w:sz w:val="21"/>
          <w:szCs w:val="22"/>
        </w:rPr>
      </w:pPr>
      <w:r w:rsidRPr="003C6B8D">
        <w:rPr>
          <w:rFonts w:hint="eastAsia"/>
          <w:color w:val="000000" w:themeColor="text1"/>
          <w:sz w:val="21"/>
          <w:szCs w:val="22"/>
        </w:rPr>
        <w:t>本研究は、</w:t>
      </w:r>
      <w:r w:rsidR="009F3623" w:rsidRPr="00A30FD0">
        <w:rPr>
          <w:rFonts w:hint="eastAsia"/>
          <w:color w:val="000000" w:themeColor="text1"/>
          <w:sz w:val="21"/>
          <w:szCs w:val="22"/>
        </w:rPr>
        <w:t>日本口腔外科学会および日本口腔腫瘍学会の調査研究費</w:t>
      </w:r>
      <w:r w:rsidRPr="003C6B8D">
        <w:rPr>
          <w:rFonts w:hint="eastAsia"/>
          <w:color w:val="000000" w:themeColor="text1"/>
          <w:sz w:val="21"/>
          <w:szCs w:val="22"/>
        </w:rPr>
        <w:t>で</w:t>
      </w:r>
      <w:r w:rsidRPr="004C0200">
        <w:rPr>
          <w:rFonts w:hint="eastAsia"/>
          <w:color w:val="000000" w:themeColor="text1"/>
          <w:sz w:val="21"/>
          <w:szCs w:val="22"/>
        </w:rPr>
        <w:t>実施する。</w:t>
      </w:r>
      <w:r w:rsidR="00A26588">
        <w:rPr>
          <w:rFonts w:hint="eastAsia"/>
          <w:color w:val="000000" w:themeColor="text1"/>
          <w:sz w:val="21"/>
          <w:szCs w:val="22"/>
        </w:rPr>
        <w:t>また利益相反に関しては各倫理審査委員会の審査時に、各施設の利益相反マネジメントの規定に従い、必要な審査と承認を得る。</w:t>
      </w:r>
    </w:p>
    <w:p w14:paraId="738FD9E6" w14:textId="77777777" w:rsidR="007B16D4" w:rsidRDefault="007B16D4" w:rsidP="007B16D4">
      <w:pPr>
        <w:rPr>
          <w:rFonts w:ascii="ＭＳ 明朝" w:hAnsi="ＭＳ 明朝"/>
          <w:color w:val="0000FF"/>
        </w:rPr>
      </w:pPr>
    </w:p>
    <w:p w14:paraId="70A74A0F" w14:textId="77777777" w:rsidR="005877C4" w:rsidRPr="004C0200" w:rsidRDefault="005877C4" w:rsidP="007B16D4">
      <w:pPr>
        <w:rPr>
          <w:rFonts w:ascii="ＭＳ 明朝" w:hAnsi="ＭＳ 明朝"/>
          <w:b/>
        </w:rPr>
      </w:pPr>
      <w:r w:rsidRPr="004C0200">
        <w:rPr>
          <w:rFonts w:ascii="ＭＳ 明朝" w:hAnsi="ＭＳ 明朝" w:hint="eastAsia"/>
          <w:b/>
        </w:rPr>
        <w:t>15. 被験者の費用負担</w:t>
      </w:r>
    </w:p>
    <w:p w14:paraId="5CD104E1" w14:textId="77777777" w:rsidR="005877C4" w:rsidRPr="004C0200" w:rsidRDefault="005877C4" w:rsidP="004C0200">
      <w:pPr>
        <w:ind w:leftChars="88" w:left="211" w:firstLineChars="100" w:firstLine="210"/>
        <w:rPr>
          <w:rFonts w:ascii="ＭＳ 明朝" w:hAnsi="ＭＳ 明朝"/>
          <w:color w:val="000000" w:themeColor="text1"/>
          <w:sz w:val="21"/>
        </w:rPr>
      </w:pPr>
      <w:r w:rsidRPr="004C0200">
        <w:rPr>
          <w:rFonts w:ascii="ＭＳ 明朝" w:hAnsi="ＭＳ 明朝" w:hint="eastAsia"/>
          <w:color w:val="000000" w:themeColor="text1"/>
          <w:sz w:val="21"/>
        </w:rPr>
        <w:t>研究に参加することによって患者の費用負担が増加することはない。</w:t>
      </w:r>
    </w:p>
    <w:p w14:paraId="59B50713" w14:textId="77777777" w:rsidR="005877C4" w:rsidRDefault="005877C4" w:rsidP="007B16D4">
      <w:pPr>
        <w:rPr>
          <w:rFonts w:ascii="ＭＳ 明朝" w:hAnsi="ＭＳ 明朝"/>
          <w:color w:val="0000FF"/>
        </w:rPr>
      </w:pPr>
    </w:p>
    <w:p w14:paraId="10DD4DDB" w14:textId="77777777" w:rsidR="00063FB5" w:rsidRPr="004C0200" w:rsidRDefault="00063FB5" w:rsidP="007B16D4">
      <w:pPr>
        <w:rPr>
          <w:rFonts w:ascii="ＭＳ 明朝" w:hAnsi="ＭＳ 明朝"/>
          <w:b/>
        </w:rPr>
      </w:pPr>
      <w:r w:rsidRPr="004C0200">
        <w:rPr>
          <w:rFonts w:ascii="ＭＳ 明朝" w:hAnsi="ＭＳ 明朝" w:hint="eastAsia"/>
          <w:b/>
        </w:rPr>
        <w:t>16. 健康被害に対する補償</w:t>
      </w:r>
    </w:p>
    <w:p w14:paraId="150077E5" w14:textId="77777777" w:rsidR="00063FB5" w:rsidRPr="004C0200" w:rsidRDefault="00063FB5" w:rsidP="004C0200">
      <w:pPr>
        <w:ind w:leftChars="88" w:left="211" w:firstLineChars="100" w:firstLine="210"/>
        <w:rPr>
          <w:rFonts w:ascii="ＭＳ 明朝" w:hAnsi="ＭＳ 明朝"/>
          <w:color w:val="000000" w:themeColor="text1"/>
          <w:sz w:val="21"/>
          <w:szCs w:val="22"/>
        </w:rPr>
      </w:pPr>
      <w:r w:rsidRPr="004C0200">
        <w:rPr>
          <w:rFonts w:ascii="ＭＳ 明朝" w:hAnsi="ＭＳ 明朝" w:hint="eastAsia"/>
          <w:color w:val="000000" w:themeColor="text1"/>
          <w:sz w:val="21"/>
          <w:szCs w:val="22"/>
        </w:rPr>
        <w:t>本研究は観察研究であり、日常診療を行って被験者の</w:t>
      </w:r>
      <w:r w:rsidR="00B3405A" w:rsidRPr="004C0200">
        <w:rPr>
          <w:rFonts w:ascii="ＭＳ 明朝" w:hAnsi="ＭＳ 明朝"/>
          <w:color w:val="000000" w:themeColor="text1"/>
          <w:sz w:val="21"/>
        </w:rPr>
        <w:t>試料</w:t>
      </w:r>
      <w:r w:rsidR="00B3405A" w:rsidRPr="004C0200">
        <w:rPr>
          <w:rFonts w:ascii="ＭＳ 明朝" w:hAnsi="ＭＳ 明朝" w:hint="eastAsia"/>
          <w:color w:val="000000" w:themeColor="text1"/>
          <w:sz w:val="21"/>
        </w:rPr>
        <w:t>・情報</w:t>
      </w:r>
      <w:r w:rsidRPr="004C0200">
        <w:rPr>
          <w:rFonts w:ascii="ＭＳ 明朝" w:hAnsi="ＭＳ 明朝" w:hint="eastAsia"/>
          <w:color w:val="000000" w:themeColor="text1"/>
          <w:sz w:val="21"/>
          <w:szCs w:val="22"/>
        </w:rPr>
        <w:t>を利用するものである。従って、本研究に伴う被験者への健康被害は発生しないと考えられるため、補償は準備しない。</w:t>
      </w:r>
    </w:p>
    <w:p w14:paraId="4E043B8C" w14:textId="77777777" w:rsidR="00063FB5" w:rsidRPr="00DF2451" w:rsidRDefault="00063FB5" w:rsidP="007B16D4">
      <w:pPr>
        <w:rPr>
          <w:rFonts w:ascii="ＭＳ 明朝" w:hAnsi="ＭＳ 明朝"/>
          <w:color w:val="0000FF"/>
        </w:rPr>
      </w:pPr>
    </w:p>
    <w:p w14:paraId="136D3BE9" w14:textId="77777777" w:rsidR="007B16D4" w:rsidRPr="0041453C" w:rsidRDefault="007B16D4" w:rsidP="007B16D4">
      <w:pPr>
        <w:rPr>
          <w:rFonts w:ascii="ＭＳ 明朝" w:hAnsi="ＭＳ 明朝"/>
          <w:b/>
        </w:rPr>
      </w:pPr>
      <w:bookmarkStart w:id="2" w:name="_Toc338678964"/>
      <w:r w:rsidRPr="0041453C">
        <w:rPr>
          <w:rFonts w:ascii="ＭＳ 明朝" w:hAnsi="ＭＳ 明朝"/>
          <w:b/>
        </w:rPr>
        <w:t>1</w:t>
      </w:r>
      <w:r w:rsidR="00B01CD0" w:rsidRPr="0041453C">
        <w:rPr>
          <w:rFonts w:ascii="ＭＳ 明朝" w:hAnsi="ＭＳ 明朝" w:hint="eastAsia"/>
          <w:b/>
        </w:rPr>
        <w:t>7</w:t>
      </w:r>
      <w:r w:rsidRPr="0041453C">
        <w:rPr>
          <w:rFonts w:ascii="ＭＳ 明朝" w:hAnsi="ＭＳ 明朝"/>
          <w:b/>
        </w:rPr>
        <w:t>．試料</w:t>
      </w:r>
      <w:r w:rsidR="00650F91" w:rsidRPr="0041453C">
        <w:rPr>
          <w:rFonts w:ascii="ＭＳ 明朝" w:hAnsi="ＭＳ 明朝" w:hint="eastAsia"/>
          <w:b/>
        </w:rPr>
        <w:t>･情報</w:t>
      </w:r>
      <w:r w:rsidRPr="0041453C">
        <w:rPr>
          <w:rFonts w:ascii="ＭＳ 明朝" w:hAnsi="ＭＳ 明朝"/>
          <w:b/>
        </w:rPr>
        <w:t>の保存及び使用方法</w:t>
      </w:r>
      <w:bookmarkEnd w:id="2"/>
    </w:p>
    <w:p w14:paraId="2D824FCF" w14:textId="42F33EC7" w:rsidR="001E36B1" w:rsidRDefault="001E36B1" w:rsidP="00A30FD0">
      <w:pPr>
        <w:ind w:leftChars="100" w:left="240"/>
        <w:rPr>
          <w:rFonts w:ascii="ＭＳ 明朝" w:hAnsi="ＭＳ 明朝"/>
          <w:sz w:val="22"/>
        </w:rPr>
      </w:pPr>
      <w:r>
        <w:rPr>
          <w:rFonts w:ascii="ＭＳ 明朝" w:hAnsi="ＭＳ 明朝"/>
          <w:sz w:val="22"/>
        </w:rPr>
        <w:t>17.1情報の提供および記録</w:t>
      </w:r>
    </w:p>
    <w:p w14:paraId="43F75899" w14:textId="35C93D11" w:rsidR="001E36B1" w:rsidRDefault="003A6A29" w:rsidP="00A30FD0">
      <w:pPr>
        <w:widowControl/>
        <w:ind w:leftChars="88" w:left="211"/>
        <w:jc w:val="left"/>
        <w:rPr>
          <w:color w:val="000000" w:themeColor="text1"/>
          <w:sz w:val="21"/>
        </w:rPr>
      </w:pPr>
      <w:r>
        <w:rPr>
          <w:color w:val="000000" w:themeColor="text1"/>
          <w:sz w:val="21"/>
        </w:rPr>
        <w:t xml:space="preserve">　</w:t>
      </w:r>
      <w:r w:rsidR="001E36B1" w:rsidRPr="00A30FD0">
        <w:rPr>
          <w:color w:val="000000" w:themeColor="text1"/>
          <w:sz w:val="21"/>
        </w:rPr>
        <w:t>本参加</w:t>
      </w:r>
      <w:r w:rsidR="001E36B1" w:rsidRPr="00A30FD0">
        <w:rPr>
          <w:rFonts w:hint="eastAsia"/>
          <w:color w:val="000000" w:themeColor="text1"/>
          <w:sz w:val="21"/>
        </w:rPr>
        <w:t>施設</w:t>
      </w:r>
      <w:r w:rsidR="001E36B1" w:rsidRPr="00A30FD0">
        <w:rPr>
          <w:color w:val="000000" w:themeColor="text1"/>
          <w:sz w:val="21"/>
        </w:rPr>
        <w:t>からの情報は</w:t>
      </w:r>
      <w:r w:rsidR="001E36B1" w:rsidRPr="00A30FD0">
        <w:rPr>
          <w:rFonts w:hint="eastAsia"/>
          <w:color w:val="000000" w:themeColor="text1"/>
          <w:sz w:val="21"/>
        </w:rPr>
        <w:t>、</w:t>
      </w:r>
      <w:proofErr w:type="spellStart"/>
      <w:r w:rsidR="000165C6">
        <w:rPr>
          <w:rFonts w:ascii="ＭＳ 明朝" w:hAnsi="ＭＳ 明朝" w:hint="eastAsia"/>
          <w:sz w:val="21"/>
        </w:rPr>
        <w:t>ACReSS</w:t>
      </w:r>
      <w:proofErr w:type="spellEnd"/>
      <w:r w:rsidR="001E36B1" w:rsidRPr="00A30FD0">
        <w:rPr>
          <w:rFonts w:hint="eastAsia"/>
          <w:color w:val="000000" w:themeColor="text1"/>
          <w:sz w:val="21"/>
        </w:rPr>
        <w:t>を使用して</w:t>
      </w:r>
      <w:r w:rsidR="001E36B1" w:rsidRPr="00A30FD0">
        <w:rPr>
          <w:color w:val="000000" w:themeColor="text1"/>
          <w:sz w:val="21"/>
        </w:rPr>
        <w:t>データセンターに集められる</w:t>
      </w:r>
      <w:r w:rsidR="001E36B1" w:rsidRPr="00A30FD0">
        <w:rPr>
          <w:rFonts w:hint="eastAsia"/>
          <w:color w:val="000000" w:themeColor="text1"/>
          <w:sz w:val="21"/>
        </w:rPr>
        <w:t>。各参加施設では本研究に関わる提供記録を研究終了後、</w:t>
      </w:r>
      <w:r w:rsidR="001E36B1" w:rsidRPr="00A30FD0">
        <w:rPr>
          <w:color w:val="000000" w:themeColor="text1"/>
          <w:sz w:val="21"/>
        </w:rPr>
        <w:t>3</w:t>
      </w:r>
      <w:r w:rsidR="001E36B1" w:rsidRPr="00A30FD0">
        <w:rPr>
          <w:rFonts w:hint="eastAsia"/>
          <w:color w:val="000000" w:themeColor="text1"/>
          <w:sz w:val="21"/>
        </w:rPr>
        <w:t>年間保管する。</w:t>
      </w:r>
    </w:p>
    <w:p w14:paraId="0BFCBD88" w14:textId="77777777" w:rsidR="003A6A29" w:rsidRPr="00A30FD0" w:rsidRDefault="003A6A29" w:rsidP="00A30FD0">
      <w:pPr>
        <w:widowControl/>
        <w:ind w:leftChars="88" w:left="211"/>
        <w:jc w:val="left"/>
        <w:rPr>
          <w:color w:val="000000" w:themeColor="text1"/>
          <w:sz w:val="21"/>
        </w:rPr>
      </w:pPr>
    </w:p>
    <w:p w14:paraId="60A00926" w14:textId="55A54FB9" w:rsidR="00DB5118" w:rsidRPr="004C0200" w:rsidRDefault="007B16D4" w:rsidP="00A30FD0">
      <w:pPr>
        <w:ind w:leftChars="100" w:left="240"/>
        <w:rPr>
          <w:rFonts w:ascii="ＭＳ 明朝" w:hAnsi="ＭＳ 明朝"/>
          <w:sz w:val="22"/>
        </w:rPr>
      </w:pPr>
      <w:r w:rsidRPr="0041453C">
        <w:rPr>
          <w:rFonts w:ascii="ＭＳ 明朝" w:hAnsi="ＭＳ 明朝"/>
          <w:sz w:val="22"/>
        </w:rPr>
        <w:t>1</w:t>
      </w:r>
      <w:r w:rsidR="00B01CD0" w:rsidRPr="0041453C">
        <w:rPr>
          <w:rFonts w:ascii="ＭＳ 明朝" w:hAnsi="ＭＳ 明朝" w:hint="eastAsia"/>
          <w:sz w:val="22"/>
        </w:rPr>
        <w:t>7</w:t>
      </w:r>
      <w:r w:rsidRPr="0041453C">
        <w:rPr>
          <w:rFonts w:ascii="ＭＳ 明朝" w:hAnsi="ＭＳ 明朝"/>
          <w:sz w:val="22"/>
        </w:rPr>
        <w:t>.</w:t>
      </w:r>
      <w:r w:rsidR="003A6A29">
        <w:rPr>
          <w:rFonts w:ascii="ＭＳ 明朝" w:hAnsi="ＭＳ 明朝"/>
          <w:sz w:val="22"/>
        </w:rPr>
        <w:t>2</w:t>
      </w:r>
      <w:r w:rsidR="00650F91" w:rsidRPr="0041453C">
        <w:rPr>
          <w:rFonts w:ascii="ＭＳ 明朝" w:hAnsi="ＭＳ 明朝" w:hint="eastAsia"/>
          <w:sz w:val="22"/>
        </w:rPr>
        <w:t>情報</w:t>
      </w:r>
      <w:r w:rsidRPr="0041453C">
        <w:rPr>
          <w:rFonts w:ascii="ＭＳ 明朝" w:hAnsi="ＭＳ 明朝"/>
          <w:sz w:val="22"/>
        </w:rPr>
        <w:t>の保存等について</w:t>
      </w:r>
    </w:p>
    <w:p w14:paraId="768BD6C9" w14:textId="76C8062F" w:rsidR="005035D7" w:rsidRPr="0041453C" w:rsidRDefault="0041453C">
      <w:pPr>
        <w:widowControl/>
        <w:ind w:leftChars="88" w:left="211"/>
        <w:jc w:val="left"/>
        <w:rPr>
          <w:rFonts w:ascii="ＭＳ 明朝" w:hAnsi="ＭＳ 明朝" w:cs="・ｭ・ｳ 譏取悃"/>
          <w:color w:val="000000" w:themeColor="text1"/>
          <w:kern w:val="0"/>
          <w:sz w:val="21"/>
        </w:rPr>
      </w:pPr>
      <w:r w:rsidRPr="0041453C">
        <w:rPr>
          <w:rFonts w:hint="eastAsia"/>
          <w:color w:val="000000" w:themeColor="text1"/>
          <w:sz w:val="21"/>
        </w:rPr>
        <w:t xml:space="preserve">　</w:t>
      </w:r>
      <w:r w:rsidR="00D05BD8" w:rsidRPr="003C6B8D">
        <w:rPr>
          <w:rFonts w:hint="eastAsia"/>
          <w:color w:val="000000" w:themeColor="text1"/>
          <w:sz w:val="21"/>
        </w:rPr>
        <w:t>本研究に係る</w:t>
      </w:r>
      <w:r w:rsidR="00AF6255" w:rsidRPr="003C6B8D">
        <w:rPr>
          <w:rFonts w:hint="eastAsia"/>
          <w:color w:val="000000" w:themeColor="text1"/>
          <w:sz w:val="21"/>
        </w:rPr>
        <w:t>情報</w:t>
      </w:r>
      <w:r w:rsidR="003A6A29">
        <w:rPr>
          <w:color w:val="000000" w:themeColor="text1"/>
          <w:sz w:val="21"/>
        </w:rPr>
        <w:t>（データセット）</w:t>
      </w:r>
      <w:r w:rsidR="00D05BD8" w:rsidRPr="003C6B8D">
        <w:rPr>
          <w:rFonts w:hint="eastAsia"/>
          <w:color w:val="000000" w:themeColor="text1"/>
          <w:sz w:val="21"/>
        </w:rPr>
        <w:t>は</w:t>
      </w:r>
      <w:r w:rsidR="005035D7" w:rsidRPr="00A30FD0">
        <w:rPr>
          <w:rFonts w:ascii="ＭＳ 明朝" w:hAnsi="ＭＳ 明朝" w:cs="・ｭ・ｳ 譏取悃" w:hint="eastAsia"/>
          <w:color w:val="000000" w:themeColor="text1"/>
          <w:kern w:val="0"/>
          <w:sz w:val="21"/>
        </w:rPr>
        <w:t>研究終了後</w:t>
      </w:r>
      <w:r w:rsidR="005035D7" w:rsidRPr="00A30FD0">
        <w:rPr>
          <w:rFonts w:ascii="ＭＳ 明朝" w:hAnsi="ＭＳ 明朝" w:cs="・ｭ・ｳ 譏取悃"/>
          <w:color w:val="000000" w:themeColor="text1"/>
          <w:kern w:val="0"/>
          <w:sz w:val="21"/>
        </w:rPr>
        <w:t>5年まで</w:t>
      </w:r>
      <w:r w:rsidR="00503B28">
        <w:rPr>
          <w:rFonts w:ascii="ＭＳ 明朝" w:hAnsi="ＭＳ 明朝" w:cs="・ｭ・ｳ 譏取悃"/>
          <w:color w:val="000000" w:themeColor="text1"/>
          <w:kern w:val="0"/>
          <w:sz w:val="21"/>
        </w:rPr>
        <w:t>、</w:t>
      </w:r>
      <w:r w:rsidRPr="00A30FD0">
        <w:rPr>
          <w:rFonts w:ascii="ＭＳ 明朝" w:hAnsi="ＭＳ 明朝" w:cs="・ｭ・ｳ 譏取悃" w:hint="eastAsia"/>
          <w:color w:val="000000" w:themeColor="text1"/>
          <w:kern w:val="0"/>
          <w:sz w:val="21"/>
        </w:rPr>
        <w:t>日本口腔外科学会に</w:t>
      </w:r>
      <w:r w:rsidRPr="00A30FD0">
        <w:rPr>
          <w:rFonts w:ascii="ＭＳ 明朝" w:hAnsi="ＭＳ 明朝" w:cs="・ｭ・ｳ 譏取悃"/>
          <w:color w:val="000000" w:themeColor="text1"/>
          <w:kern w:val="0"/>
          <w:sz w:val="21"/>
        </w:rPr>
        <w:t>施錠可能な</w:t>
      </w:r>
      <w:r w:rsidRPr="00A30FD0">
        <w:rPr>
          <w:rFonts w:ascii="ＭＳ 明朝" w:hAnsi="ＭＳ 明朝" w:cs="・ｭ・ｳ 譏取悃" w:hint="eastAsia"/>
          <w:color w:val="000000" w:themeColor="text1"/>
          <w:kern w:val="0"/>
          <w:sz w:val="21"/>
        </w:rPr>
        <w:t>書庫に暗号化された電子データおよび書類</w:t>
      </w:r>
      <w:r w:rsidR="005035D7" w:rsidRPr="00A30FD0">
        <w:rPr>
          <w:rFonts w:ascii="ＭＳ 明朝" w:hAnsi="ＭＳ 明朝" w:cs="・ｭ・ｳ 譏取悃" w:hint="eastAsia"/>
          <w:color w:val="000000" w:themeColor="text1"/>
          <w:kern w:val="0"/>
          <w:sz w:val="21"/>
        </w:rPr>
        <w:t>に</w:t>
      </w:r>
      <w:r w:rsidRPr="00A30FD0">
        <w:rPr>
          <w:rFonts w:ascii="ＭＳ 明朝" w:hAnsi="ＭＳ 明朝" w:cs="・ｭ・ｳ 譏取悃" w:hint="eastAsia"/>
          <w:color w:val="000000" w:themeColor="text1"/>
          <w:kern w:val="0"/>
          <w:sz w:val="21"/>
        </w:rPr>
        <w:t>て</w:t>
      </w:r>
      <w:r w:rsidR="005035D7" w:rsidRPr="00A30FD0">
        <w:rPr>
          <w:rFonts w:ascii="ＭＳ 明朝" w:hAnsi="ＭＳ 明朝" w:cs="・ｭ・ｳ 譏取悃" w:hint="eastAsia"/>
          <w:color w:val="000000" w:themeColor="text1"/>
          <w:kern w:val="0"/>
          <w:sz w:val="21"/>
        </w:rPr>
        <w:t>保管す</w:t>
      </w:r>
      <w:r w:rsidR="005035D7" w:rsidRPr="0041453C">
        <w:rPr>
          <w:rFonts w:ascii="ＭＳ 明朝" w:hAnsi="ＭＳ 明朝" w:cs="・ｭ・ｳ 譏取悃" w:hint="eastAsia"/>
          <w:color w:val="000000" w:themeColor="text1"/>
          <w:kern w:val="0"/>
          <w:sz w:val="21"/>
        </w:rPr>
        <w:t>る</w:t>
      </w:r>
      <w:r w:rsidR="00503B28">
        <w:rPr>
          <w:rFonts w:ascii="ＭＳ 明朝" w:hAnsi="ＭＳ 明朝" w:cs="・ｭ・ｳ 譏取悃"/>
          <w:color w:val="000000" w:themeColor="text1"/>
          <w:kern w:val="0"/>
          <w:sz w:val="21"/>
        </w:rPr>
        <w:t>。データセンターでは</w:t>
      </w:r>
      <w:proofErr w:type="spellStart"/>
      <w:r w:rsidR="00503B28">
        <w:rPr>
          <w:rFonts w:ascii="ＭＳ 明朝" w:hAnsi="ＭＳ 明朝" w:cs="・ｭ・ｳ 譏取悃"/>
          <w:color w:val="000000" w:themeColor="text1"/>
          <w:kern w:val="0"/>
          <w:sz w:val="21"/>
        </w:rPr>
        <w:t>ACReSS</w:t>
      </w:r>
      <w:proofErr w:type="spellEnd"/>
      <w:r w:rsidR="003A6A29">
        <w:rPr>
          <w:rFonts w:ascii="ＭＳ 明朝" w:hAnsi="ＭＳ 明朝" w:cs="・ｭ・ｳ 譏取悃"/>
          <w:color w:val="000000" w:themeColor="text1"/>
          <w:kern w:val="0"/>
          <w:sz w:val="21"/>
        </w:rPr>
        <w:t>上</w:t>
      </w:r>
      <w:r w:rsidR="003A6A29">
        <w:rPr>
          <w:rFonts w:ascii="ＭＳ 明朝" w:hAnsi="ＭＳ 明朝" w:cs="・ｭ・ｳ 譏取悃" w:hint="eastAsia"/>
          <w:color w:val="000000" w:themeColor="text1"/>
          <w:kern w:val="0"/>
          <w:sz w:val="21"/>
        </w:rPr>
        <w:t>で</w:t>
      </w:r>
      <w:r w:rsidR="00503B28">
        <w:rPr>
          <w:rFonts w:ascii="ＭＳ 明朝" w:hAnsi="ＭＳ 明朝" w:cs="・ｭ・ｳ 譏取悃"/>
          <w:color w:val="000000" w:themeColor="text1"/>
          <w:kern w:val="0"/>
          <w:sz w:val="21"/>
        </w:rPr>
        <w:t>、</w:t>
      </w:r>
      <w:r w:rsidR="00503B28">
        <w:rPr>
          <w:rFonts w:ascii="ＭＳ 明朝" w:hAnsi="ＭＳ 明朝" w:cs="・ｭ・ｳ 譏取悃" w:hint="eastAsia"/>
          <w:color w:val="000000" w:themeColor="text1"/>
          <w:kern w:val="0"/>
          <w:sz w:val="21"/>
        </w:rPr>
        <w:t>研修終了後</w:t>
      </w:r>
      <w:r w:rsidR="00503B28">
        <w:rPr>
          <w:rFonts w:ascii="ＭＳ 明朝" w:hAnsi="ＭＳ 明朝" w:cs="・ｭ・ｳ 譏取悃"/>
          <w:color w:val="000000" w:themeColor="text1"/>
          <w:kern w:val="0"/>
          <w:sz w:val="21"/>
        </w:rPr>
        <w:t>5年間保存する</w:t>
      </w:r>
      <w:r w:rsidR="00B10DB4">
        <w:rPr>
          <w:rFonts w:ascii="ＭＳ 明朝" w:hAnsi="ＭＳ 明朝" w:cs="・ｭ・ｳ 譏取悃" w:hint="eastAsia"/>
          <w:color w:val="000000" w:themeColor="text1"/>
          <w:kern w:val="0"/>
          <w:sz w:val="21"/>
        </w:rPr>
        <w:t>。</w:t>
      </w:r>
    </w:p>
    <w:p w14:paraId="6DBBD102" w14:textId="77777777" w:rsidR="007B16D4" w:rsidRPr="009D45E5" w:rsidRDefault="007B16D4" w:rsidP="007B16D4">
      <w:pPr>
        <w:rPr>
          <w:rFonts w:ascii="ＭＳ 明朝" w:hAnsi="ＭＳ 明朝"/>
          <w:color w:val="0000FF"/>
        </w:rPr>
      </w:pPr>
    </w:p>
    <w:p w14:paraId="594E1A75" w14:textId="72A22C16" w:rsidR="007B16D4" w:rsidRPr="00F83A12" w:rsidRDefault="008B04CB" w:rsidP="00A30FD0">
      <w:pPr>
        <w:ind w:leftChars="100" w:left="240"/>
        <w:rPr>
          <w:rFonts w:ascii="ＭＳ 明朝" w:hAnsi="ＭＳ 明朝"/>
          <w:sz w:val="22"/>
        </w:rPr>
      </w:pPr>
      <w:r w:rsidRPr="00F83A12">
        <w:rPr>
          <w:rFonts w:ascii="ＭＳ 明朝" w:hAnsi="ＭＳ 明朝"/>
          <w:sz w:val="22"/>
        </w:rPr>
        <w:t>1</w:t>
      </w:r>
      <w:r w:rsidR="00B01CD0" w:rsidRPr="00F83A12">
        <w:rPr>
          <w:rFonts w:ascii="ＭＳ 明朝" w:hAnsi="ＭＳ 明朝" w:hint="eastAsia"/>
          <w:sz w:val="22"/>
        </w:rPr>
        <w:t>7</w:t>
      </w:r>
      <w:r w:rsidR="007B16D4" w:rsidRPr="00F83A12">
        <w:rPr>
          <w:rFonts w:ascii="ＭＳ 明朝" w:hAnsi="ＭＳ 明朝"/>
          <w:sz w:val="22"/>
        </w:rPr>
        <w:t>.</w:t>
      </w:r>
      <w:r w:rsidR="003A6A29">
        <w:rPr>
          <w:rFonts w:ascii="ＭＳ 明朝" w:hAnsi="ＭＳ 明朝"/>
          <w:sz w:val="22"/>
        </w:rPr>
        <w:t>3</w:t>
      </w:r>
      <w:r w:rsidR="003A6A29" w:rsidRPr="00F83A12">
        <w:rPr>
          <w:rFonts w:ascii="ＭＳ 明朝" w:hAnsi="ＭＳ 明朝"/>
          <w:sz w:val="22"/>
        </w:rPr>
        <w:t xml:space="preserve"> </w:t>
      </w:r>
      <w:r w:rsidR="007B16D4" w:rsidRPr="00F83A12">
        <w:rPr>
          <w:rFonts w:ascii="ＭＳ 明朝" w:hAnsi="ＭＳ 明朝"/>
          <w:sz w:val="22"/>
        </w:rPr>
        <w:t>データの二次利用について</w:t>
      </w:r>
    </w:p>
    <w:p w14:paraId="2459E787" w14:textId="3B15EA83" w:rsidR="007B16D4" w:rsidRPr="00F83A12" w:rsidRDefault="007B16D4" w:rsidP="00F83A12">
      <w:pPr>
        <w:ind w:leftChars="88" w:left="211" w:firstLineChars="100" w:firstLine="210"/>
        <w:rPr>
          <w:rFonts w:ascii="ＭＳ 明朝" w:hAnsi="ＭＳ 明朝"/>
          <w:color w:val="000000" w:themeColor="text1"/>
          <w:sz w:val="21"/>
        </w:rPr>
      </w:pPr>
      <w:r w:rsidRPr="00F83A12">
        <w:rPr>
          <w:rFonts w:ascii="ＭＳ 明朝" w:hAnsi="ＭＳ 明朝"/>
          <w:color w:val="000000" w:themeColor="text1"/>
          <w:sz w:val="21"/>
        </w:rPr>
        <w:t>本試験で得られた</w:t>
      </w:r>
      <w:r w:rsidR="00B3374C" w:rsidRPr="00F83A12">
        <w:rPr>
          <w:rFonts w:ascii="ＭＳ 明朝" w:hAnsi="ＭＳ 明朝" w:hint="eastAsia"/>
          <w:color w:val="000000" w:themeColor="text1"/>
          <w:sz w:val="21"/>
        </w:rPr>
        <w:t>情報</w:t>
      </w:r>
      <w:r w:rsidRPr="00F83A12">
        <w:rPr>
          <w:rFonts w:ascii="ＭＳ 明朝" w:hAnsi="ＭＳ 明朝"/>
          <w:color w:val="000000" w:themeColor="text1"/>
          <w:sz w:val="21"/>
        </w:rPr>
        <w:t>については、改めて研究計画書を作成し</w:t>
      </w:r>
      <w:r w:rsidR="006117F5" w:rsidRPr="00F83A12">
        <w:rPr>
          <w:rFonts w:ascii="ＭＳ 明朝" w:hAnsi="ＭＳ 明朝" w:hint="eastAsia"/>
          <w:color w:val="000000" w:themeColor="text1"/>
          <w:sz w:val="21"/>
        </w:rPr>
        <w:t>本学</w:t>
      </w:r>
      <w:r w:rsidRPr="00F83A12">
        <w:rPr>
          <w:rFonts w:ascii="ＭＳ 明朝" w:hAnsi="ＭＳ 明朝"/>
          <w:color w:val="000000" w:themeColor="text1"/>
          <w:sz w:val="21"/>
        </w:rPr>
        <w:t>倫理</w:t>
      </w:r>
      <w:r w:rsidR="000C3AE2">
        <w:rPr>
          <w:rFonts w:ascii="ＭＳ 明朝" w:hAnsi="ＭＳ 明朝"/>
          <w:color w:val="000000" w:themeColor="text1"/>
          <w:sz w:val="21"/>
        </w:rPr>
        <w:t>審査</w:t>
      </w:r>
      <w:r w:rsidRPr="00F83A12">
        <w:rPr>
          <w:rFonts w:ascii="ＭＳ 明朝" w:hAnsi="ＭＳ 明朝"/>
          <w:color w:val="000000" w:themeColor="text1"/>
          <w:sz w:val="21"/>
        </w:rPr>
        <w:t>委員会の審査を経て承認された場合に</w:t>
      </w:r>
      <w:r w:rsidR="00BC2A55" w:rsidRPr="00F83A12">
        <w:rPr>
          <w:rFonts w:ascii="ＭＳ 明朝" w:hAnsi="ＭＳ 明朝" w:hint="eastAsia"/>
          <w:color w:val="000000" w:themeColor="text1"/>
          <w:sz w:val="21"/>
        </w:rPr>
        <w:t>限り</w:t>
      </w:r>
      <w:r w:rsidRPr="00F83A12">
        <w:rPr>
          <w:rFonts w:ascii="ＭＳ 明朝" w:hAnsi="ＭＳ 明朝"/>
          <w:color w:val="000000" w:themeColor="text1"/>
          <w:sz w:val="21"/>
        </w:rPr>
        <w:t>、個人情報とリンクしない形で二次利用することがあり得る。</w:t>
      </w:r>
      <w:r w:rsidR="00B3374C" w:rsidRPr="00F83A12">
        <w:rPr>
          <w:rFonts w:ascii="ＭＳ 明朝" w:hAnsi="ＭＳ 明朝" w:hint="eastAsia"/>
          <w:color w:val="000000" w:themeColor="text1"/>
          <w:sz w:val="21"/>
          <w:szCs w:val="22"/>
        </w:rPr>
        <w:t>その際は新たに、実施計画書を作成し、倫理</w:t>
      </w:r>
      <w:r w:rsidR="00ED4C0D">
        <w:rPr>
          <w:rFonts w:ascii="ＭＳ 明朝" w:hAnsi="ＭＳ 明朝" w:hint="eastAsia"/>
          <w:color w:val="000000" w:themeColor="text1"/>
          <w:sz w:val="21"/>
          <w:szCs w:val="22"/>
        </w:rPr>
        <w:t>審査</w:t>
      </w:r>
      <w:r w:rsidR="00B3374C" w:rsidRPr="00F83A12">
        <w:rPr>
          <w:rFonts w:ascii="ＭＳ 明朝" w:hAnsi="ＭＳ 明朝" w:hint="eastAsia"/>
          <w:color w:val="000000" w:themeColor="text1"/>
          <w:sz w:val="21"/>
          <w:szCs w:val="22"/>
        </w:rPr>
        <w:t>委員会の承認を得たうえで実施する。</w:t>
      </w:r>
    </w:p>
    <w:p w14:paraId="2813E489" w14:textId="77777777" w:rsidR="007B16D4" w:rsidRPr="00DF2451" w:rsidRDefault="007B16D4" w:rsidP="007B16D4">
      <w:pPr>
        <w:rPr>
          <w:rFonts w:ascii="ＭＳ 明朝" w:hAnsi="ＭＳ 明朝"/>
          <w:color w:val="0000FF"/>
        </w:rPr>
      </w:pPr>
    </w:p>
    <w:p w14:paraId="1E3321FB" w14:textId="77777777" w:rsidR="007B16D4" w:rsidRPr="002A2FE0" w:rsidRDefault="007B16D4" w:rsidP="007B16D4">
      <w:pPr>
        <w:rPr>
          <w:rFonts w:ascii="ＭＳ 明朝" w:hAnsi="ＭＳ 明朝"/>
          <w:b/>
        </w:rPr>
      </w:pPr>
      <w:bookmarkStart w:id="3" w:name="_Toc338678965"/>
      <w:r w:rsidRPr="002A2FE0">
        <w:rPr>
          <w:rFonts w:ascii="ＭＳ 明朝" w:hAnsi="ＭＳ 明朝"/>
          <w:b/>
        </w:rPr>
        <w:t>1</w:t>
      </w:r>
      <w:r w:rsidR="00B01CD0" w:rsidRPr="002A2FE0">
        <w:rPr>
          <w:rFonts w:ascii="ＭＳ 明朝" w:hAnsi="ＭＳ 明朝" w:hint="eastAsia"/>
          <w:b/>
        </w:rPr>
        <w:t>8</w:t>
      </w:r>
      <w:r w:rsidRPr="002A2FE0">
        <w:rPr>
          <w:rFonts w:ascii="ＭＳ 明朝" w:hAnsi="ＭＳ 明朝"/>
          <w:b/>
        </w:rPr>
        <w:t>．進捗状況の報告</w:t>
      </w:r>
      <w:bookmarkEnd w:id="3"/>
    </w:p>
    <w:p w14:paraId="2AAB553B" w14:textId="59CAAB39" w:rsidR="007B16D4" w:rsidRPr="002A2FE0" w:rsidRDefault="007B16D4" w:rsidP="002A2FE0">
      <w:pPr>
        <w:ind w:leftChars="88" w:left="211" w:firstLineChars="100" w:firstLine="210"/>
        <w:rPr>
          <w:rFonts w:ascii="ＭＳ 明朝" w:hAnsi="ＭＳ 明朝"/>
          <w:color w:val="000000" w:themeColor="text1"/>
          <w:sz w:val="21"/>
        </w:rPr>
      </w:pPr>
      <w:r w:rsidRPr="002A2FE0">
        <w:rPr>
          <w:rFonts w:ascii="ＭＳ 明朝" w:hAnsi="ＭＳ 明朝"/>
          <w:color w:val="000000" w:themeColor="text1"/>
          <w:sz w:val="21"/>
        </w:rPr>
        <w:t>研究の進捗状況を１年に１回</w:t>
      </w:r>
      <w:r w:rsidR="00DB5118" w:rsidRPr="002A2FE0">
        <w:rPr>
          <w:rFonts w:ascii="ＭＳ 明朝" w:hAnsi="ＭＳ 明朝" w:hint="eastAsia"/>
          <w:color w:val="000000" w:themeColor="text1"/>
          <w:sz w:val="21"/>
        </w:rPr>
        <w:t>本学</w:t>
      </w:r>
      <w:r w:rsidRPr="002A2FE0">
        <w:rPr>
          <w:rFonts w:ascii="ＭＳ 明朝" w:hAnsi="ＭＳ 明朝"/>
          <w:color w:val="000000" w:themeColor="text1"/>
          <w:sz w:val="21"/>
        </w:rPr>
        <w:t>倫理</w:t>
      </w:r>
      <w:r w:rsidR="000C3AE2">
        <w:rPr>
          <w:rFonts w:ascii="ＭＳ 明朝" w:hAnsi="ＭＳ 明朝"/>
          <w:color w:val="000000" w:themeColor="text1"/>
          <w:sz w:val="21"/>
        </w:rPr>
        <w:t>審査</w:t>
      </w:r>
      <w:r w:rsidRPr="002A2FE0">
        <w:rPr>
          <w:rFonts w:ascii="ＭＳ 明朝" w:hAnsi="ＭＳ 明朝"/>
          <w:color w:val="000000" w:themeColor="text1"/>
          <w:sz w:val="21"/>
        </w:rPr>
        <w:t>委員会に報告する。研究を終了したときは、</w:t>
      </w:r>
      <w:r w:rsidR="00B10DB4">
        <w:rPr>
          <w:rFonts w:ascii="ＭＳ 明朝" w:hAnsi="ＭＳ 明朝" w:hint="eastAsia"/>
          <w:color w:val="000000" w:themeColor="text1"/>
          <w:sz w:val="21"/>
        </w:rPr>
        <w:t>各医療機関の長</w:t>
      </w:r>
      <w:r w:rsidRPr="002A2FE0">
        <w:rPr>
          <w:rFonts w:ascii="ＭＳ 明朝" w:hAnsi="ＭＳ 明朝"/>
          <w:color w:val="000000" w:themeColor="text1"/>
          <w:sz w:val="21"/>
        </w:rPr>
        <w:t>にその旨及び結果の概要を文書により報告する。</w:t>
      </w:r>
    </w:p>
    <w:p w14:paraId="09F17102" w14:textId="77777777" w:rsidR="007B16D4" w:rsidRPr="00411847" w:rsidRDefault="007B16D4" w:rsidP="007B16D4">
      <w:pPr>
        <w:rPr>
          <w:rFonts w:ascii="ＭＳ 明朝" w:hAnsi="ＭＳ 明朝"/>
          <w:color w:val="0000FF"/>
          <w:sz w:val="22"/>
        </w:rPr>
      </w:pPr>
    </w:p>
    <w:p w14:paraId="0E891287" w14:textId="4F178B0A" w:rsidR="007B16D4" w:rsidRPr="002A2FE0" w:rsidRDefault="007B16D4" w:rsidP="007B16D4">
      <w:pPr>
        <w:rPr>
          <w:rFonts w:ascii="ＭＳ 明朝" w:hAnsi="ＭＳ 明朝"/>
          <w:b/>
          <w:bCs/>
        </w:rPr>
      </w:pPr>
      <w:bookmarkStart w:id="4" w:name="_Toc338678966"/>
      <w:r w:rsidRPr="002A2FE0">
        <w:rPr>
          <w:rFonts w:ascii="ＭＳ 明朝" w:hAnsi="ＭＳ 明朝"/>
          <w:b/>
        </w:rPr>
        <w:t>1</w:t>
      </w:r>
      <w:r w:rsidR="00B01CD0" w:rsidRPr="002A2FE0">
        <w:rPr>
          <w:rFonts w:ascii="ＭＳ 明朝" w:hAnsi="ＭＳ 明朝" w:hint="eastAsia"/>
          <w:b/>
        </w:rPr>
        <w:t>9</w:t>
      </w:r>
      <w:r w:rsidRPr="002A2FE0">
        <w:rPr>
          <w:rFonts w:ascii="ＭＳ 明朝" w:hAnsi="ＭＳ 明朝"/>
          <w:b/>
        </w:rPr>
        <w:t>．</w:t>
      </w:r>
      <w:r w:rsidR="008A7760">
        <w:rPr>
          <w:rFonts w:ascii="ＭＳ 明朝" w:hAnsi="ＭＳ 明朝"/>
          <w:b/>
        </w:rPr>
        <w:t>調査</w:t>
      </w:r>
      <w:r w:rsidRPr="002A2FE0">
        <w:rPr>
          <w:rFonts w:ascii="ＭＳ 明朝" w:hAnsi="ＭＳ 明朝"/>
          <w:b/>
        </w:rPr>
        <w:t>成果の帰属</w:t>
      </w:r>
      <w:bookmarkEnd w:id="4"/>
    </w:p>
    <w:p w14:paraId="3B986C62" w14:textId="7BD7B05C" w:rsidR="007B16D4" w:rsidRPr="002A2FE0" w:rsidRDefault="007B16D4" w:rsidP="002A2FE0">
      <w:pPr>
        <w:ind w:leftChars="88" w:left="211"/>
        <w:rPr>
          <w:rFonts w:ascii="ＭＳ 明朝" w:hAnsi="ＭＳ 明朝"/>
          <w:color w:val="000000" w:themeColor="text1"/>
          <w:sz w:val="21"/>
        </w:rPr>
      </w:pPr>
      <w:r w:rsidRPr="002A2FE0">
        <w:rPr>
          <w:rFonts w:ascii="ＭＳ 明朝" w:hAnsi="ＭＳ 明朝"/>
          <w:color w:val="000000" w:themeColor="text1"/>
          <w:sz w:val="21"/>
        </w:rPr>
        <w:t xml:space="preserve">　</w:t>
      </w:r>
      <w:r w:rsidRPr="00A30FD0">
        <w:rPr>
          <w:rFonts w:ascii="ＭＳ 明朝" w:hAnsi="ＭＳ 明朝"/>
          <w:color w:val="000000" w:themeColor="text1"/>
          <w:sz w:val="21"/>
        </w:rPr>
        <w:t>本研究の成果は、</w:t>
      </w:r>
      <w:r w:rsidR="0002056D" w:rsidRPr="00A30FD0">
        <w:rPr>
          <w:rFonts w:ascii="ＭＳ 明朝" w:hAnsi="ＭＳ 明朝" w:hint="eastAsia"/>
          <w:color w:val="000000" w:themeColor="text1"/>
          <w:sz w:val="21"/>
        </w:rPr>
        <w:t>日本口腔外科学会</w:t>
      </w:r>
      <w:r w:rsidR="00C23998" w:rsidRPr="00A30FD0">
        <w:rPr>
          <w:rFonts w:ascii="ＭＳ 明朝" w:hAnsi="ＭＳ 明朝" w:hint="eastAsia"/>
          <w:color w:val="000000" w:themeColor="text1"/>
          <w:sz w:val="21"/>
        </w:rPr>
        <w:t>と</w:t>
      </w:r>
      <w:r w:rsidR="0002056D" w:rsidRPr="00A30FD0">
        <w:rPr>
          <w:rFonts w:ascii="ＭＳ 明朝" w:hAnsi="ＭＳ 明朝" w:hint="eastAsia"/>
          <w:color w:val="000000" w:themeColor="text1"/>
          <w:sz w:val="21"/>
        </w:rPr>
        <w:t>日本口腔腫瘍学会</w:t>
      </w:r>
      <w:r w:rsidRPr="00A30FD0">
        <w:rPr>
          <w:rFonts w:ascii="ＭＳ 明朝" w:hAnsi="ＭＳ 明朝"/>
          <w:color w:val="000000" w:themeColor="text1"/>
          <w:sz w:val="21"/>
        </w:rPr>
        <w:t>に帰属す</w:t>
      </w:r>
      <w:r w:rsidRPr="002A2FE0">
        <w:rPr>
          <w:rFonts w:ascii="ＭＳ 明朝" w:hAnsi="ＭＳ 明朝"/>
          <w:color w:val="000000" w:themeColor="text1"/>
          <w:sz w:val="21"/>
        </w:rPr>
        <w:t>るものとする。研究責任者は、本研究の成果を関連学会にて公表する。</w:t>
      </w:r>
    </w:p>
    <w:p w14:paraId="6182ACF0" w14:textId="77777777" w:rsidR="007B16D4" w:rsidRPr="00DF2451" w:rsidRDefault="007B16D4" w:rsidP="007B16D4">
      <w:pPr>
        <w:rPr>
          <w:rFonts w:ascii="ＭＳ 明朝" w:hAnsi="ＭＳ 明朝"/>
          <w:color w:val="0000FF"/>
        </w:rPr>
      </w:pPr>
    </w:p>
    <w:p w14:paraId="6D315C02" w14:textId="1C95B834" w:rsidR="007B16D4" w:rsidRPr="0002056D" w:rsidRDefault="00B01CD0" w:rsidP="007B16D4">
      <w:pPr>
        <w:rPr>
          <w:rFonts w:ascii="ＭＳ 明朝" w:hAnsi="ＭＳ 明朝"/>
          <w:b/>
        </w:rPr>
      </w:pPr>
      <w:bookmarkStart w:id="5" w:name="_Toc338678967"/>
      <w:r w:rsidRPr="0002056D">
        <w:rPr>
          <w:rFonts w:ascii="ＭＳ 明朝" w:hAnsi="ＭＳ 明朝" w:hint="eastAsia"/>
          <w:b/>
        </w:rPr>
        <w:t>20</w:t>
      </w:r>
      <w:r w:rsidR="007B16D4" w:rsidRPr="0002056D">
        <w:rPr>
          <w:rFonts w:ascii="ＭＳ 明朝" w:hAnsi="ＭＳ 明朝"/>
          <w:b/>
        </w:rPr>
        <w:t>．</w:t>
      </w:r>
      <w:r w:rsidR="008A7760">
        <w:rPr>
          <w:rFonts w:ascii="ＭＳ 明朝" w:hAnsi="ＭＳ 明朝"/>
          <w:b/>
        </w:rPr>
        <w:t>調査</w:t>
      </w:r>
      <w:bookmarkEnd w:id="5"/>
      <w:r w:rsidR="007B16D4" w:rsidRPr="0002056D">
        <w:rPr>
          <w:rFonts w:ascii="ＭＳ 明朝" w:hAnsi="ＭＳ 明朝"/>
          <w:b/>
        </w:rPr>
        <w:t>実施体制</w:t>
      </w:r>
    </w:p>
    <w:p w14:paraId="523625B3" w14:textId="77777777" w:rsidR="00BB2811" w:rsidRPr="00A73AAA" w:rsidRDefault="00BB2811" w:rsidP="00BB2811">
      <w:pPr>
        <w:ind w:leftChars="180" w:left="432" w:firstLineChars="200" w:firstLine="420"/>
        <w:rPr>
          <w:rFonts w:ascii="ＭＳ 明朝" w:hAnsi="ＭＳ 明朝"/>
          <w:color w:val="000000" w:themeColor="text1"/>
          <w:sz w:val="21"/>
        </w:rPr>
      </w:pPr>
    </w:p>
    <w:p w14:paraId="02513207" w14:textId="3A3EFFCB" w:rsidR="00BB2811" w:rsidRPr="00BB2811" w:rsidRDefault="00BB2811" w:rsidP="00BB2811">
      <w:pPr>
        <w:ind w:leftChars="180" w:left="432"/>
        <w:rPr>
          <w:rFonts w:ascii="ＭＳ 明朝" w:hAnsi="ＭＳ 明朝"/>
          <w:color w:val="000000" w:themeColor="text1"/>
          <w:sz w:val="21"/>
        </w:rPr>
      </w:pPr>
      <w:r w:rsidRPr="00BB2811">
        <w:rPr>
          <w:rFonts w:ascii="ＭＳ 明朝" w:hAnsi="ＭＳ 明朝"/>
          <w:color w:val="000000" w:themeColor="text1"/>
          <w:sz w:val="21"/>
        </w:rPr>
        <w:t>【</w:t>
      </w:r>
      <w:r w:rsidR="00B10DB4">
        <w:rPr>
          <w:rFonts w:ascii="ＭＳ 明朝" w:hAnsi="ＭＳ 明朝" w:hint="eastAsia"/>
          <w:color w:val="000000" w:themeColor="text1"/>
          <w:sz w:val="21"/>
        </w:rPr>
        <w:t>調査</w:t>
      </w:r>
      <w:r w:rsidRPr="00BB2811">
        <w:rPr>
          <w:rFonts w:ascii="ＭＳ 明朝" w:hAnsi="ＭＳ 明朝"/>
          <w:color w:val="000000" w:themeColor="text1"/>
          <w:sz w:val="21"/>
        </w:rPr>
        <w:t>実施体制】</w:t>
      </w:r>
    </w:p>
    <w:p w14:paraId="7FF8DC87" w14:textId="1DE7E97D" w:rsidR="00F45363" w:rsidRPr="00BB2811" w:rsidRDefault="00CD0C16" w:rsidP="00BB2811">
      <w:pPr>
        <w:ind w:leftChars="352" w:left="1979"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統括責任</w:t>
      </w:r>
      <w:r w:rsidR="001435F6">
        <w:rPr>
          <w:rFonts w:ascii="ＭＳ 明朝" w:hAnsi="ＭＳ 明朝" w:hint="eastAsia"/>
          <w:color w:val="000000" w:themeColor="text1"/>
          <w:sz w:val="21"/>
        </w:rPr>
        <w:t>機関</w:t>
      </w:r>
      <w:r w:rsidR="00F45363" w:rsidRPr="00BB2811">
        <w:rPr>
          <w:rFonts w:ascii="ＭＳ 明朝" w:hAnsi="ＭＳ 明朝"/>
          <w:color w:val="000000" w:themeColor="text1"/>
          <w:sz w:val="21"/>
        </w:rPr>
        <w:t>：公益社団法人</w:t>
      </w:r>
      <w:r w:rsidR="00F45363" w:rsidRPr="00BB2811">
        <w:rPr>
          <w:rFonts w:ascii="ＭＳ 明朝" w:hAnsi="ＭＳ 明朝" w:hint="eastAsia"/>
          <w:color w:val="000000" w:themeColor="text1"/>
          <w:sz w:val="21"/>
        </w:rPr>
        <w:t xml:space="preserve">日本口腔外科学会 </w:t>
      </w:r>
    </w:p>
    <w:p w14:paraId="09312AC6" w14:textId="64F5129C" w:rsidR="00F45363" w:rsidRPr="00BB2811" w:rsidRDefault="00F45363" w:rsidP="00A30FD0">
      <w:pPr>
        <w:ind w:leftChars="1040" w:left="363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理事長</w:t>
      </w:r>
      <w:r w:rsidRPr="00BB2811">
        <w:rPr>
          <w:rFonts w:ascii="ＭＳ 明朝" w:hAnsi="ＭＳ 明朝"/>
          <w:color w:val="000000" w:themeColor="text1"/>
          <w:sz w:val="21"/>
        </w:rPr>
        <w:t>：古郷幹彦</w:t>
      </w:r>
    </w:p>
    <w:p w14:paraId="3E429E8F" w14:textId="28D7DF56" w:rsidR="00F45363" w:rsidRPr="00BB2811" w:rsidRDefault="00BC423B" w:rsidP="00A30FD0">
      <w:pPr>
        <w:ind w:leftChars="1040" w:left="3630" w:hangingChars="540" w:hanging="1134"/>
        <w:rPr>
          <w:rFonts w:ascii="ＭＳ 明朝" w:hAnsi="ＭＳ 明朝"/>
          <w:color w:val="000000" w:themeColor="text1"/>
          <w:sz w:val="21"/>
        </w:rPr>
      </w:pPr>
      <w:r>
        <w:rPr>
          <w:rFonts w:ascii="ＭＳ 明朝" w:hAnsi="ＭＳ 明朝"/>
          <w:color w:val="000000" w:themeColor="text1"/>
          <w:sz w:val="21"/>
        </w:rPr>
        <w:t>口腔外科</w:t>
      </w:r>
      <w:r w:rsidR="00F45363" w:rsidRPr="00BB2811">
        <w:rPr>
          <w:rFonts w:ascii="ＭＳ 明朝" w:hAnsi="ＭＳ 明朝" w:hint="eastAsia"/>
          <w:color w:val="000000" w:themeColor="text1"/>
          <w:sz w:val="21"/>
        </w:rPr>
        <w:t>疾患調査委員会</w:t>
      </w:r>
    </w:p>
    <w:p w14:paraId="1CC9A95F" w14:textId="6C9B92D2" w:rsidR="00F45363" w:rsidRDefault="00F45363" w:rsidP="00A30FD0">
      <w:pPr>
        <w:ind w:leftChars="1040" w:left="363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〒108-0074　東京都港区高輪2-20-26-202</w:t>
      </w:r>
    </w:p>
    <w:p w14:paraId="7F7357AE" w14:textId="16F57048" w:rsidR="00255921" w:rsidRPr="00BB2811" w:rsidRDefault="00255921" w:rsidP="00A30FD0">
      <w:pPr>
        <w:ind w:leftChars="1052" w:left="3659" w:hangingChars="540" w:hanging="1134"/>
        <w:rPr>
          <w:rFonts w:ascii="ＭＳ 明朝" w:hAnsi="ＭＳ 明朝"/>
          <w:color w:val="000000" w:themeColor="text1"/>
          <w:sz w:val="21"/>
        </w:rPr>
      </w:pPr>
      <w:r w:rsidRPr="00BB2811">
        <w:rPr>
          <w:rFonts w:ascii="ＭＳ 明朝" w:hAnsi="ＭＳ 明朝"/>
          <w:color w:val="000000" w:themeColor="text1"/>
          <w:sz w:val="21"/>
        </w:rPr>
        <w:t>TEL:</w:t>
      </w:r>
      <w:r w:rsidR="00D77C07">
        <w:rPr>
          <w:rFonts w:ascii="ＭＳ 明朝" w:hAnsi="ＭＳ 明朝"/>
          <w:color w:val="000000" w:themeColor="text1"/>
          <w:sz w:val="21"/>
        </w:rPr>
        <w:t xml:space="preserve"> </w:t>
      </w:r>
      <w:r w:rsidRPr="00BB2811">
        <w:rPr>
          <w:rFonts w:ascii="ＭＳ 明朝" w:hAnsi="ＭＳ 明朝"/>
          <w:color w:val="000000" w:themeColor="text1"/>
          <w:sz w:val="21"/>
        </w:rPr>
        <w:t>03-5791-1791</w:t>
      </w:r>
      <w:r w:rsidR="00BC423B">
        <w:rPr>
          <w:rFonts w:ascii="ＭＳ 明朝" w:hAnsi="ＭＳ 明朝" w:hint="eastAsia"/>
          <w:color w:val="000000" w:themeColor="text1"/>
          <w:sz w:val="21"/>
        </w:rPr>
        <w:t>、</w:t>
      </w:r>
      <w:r w:rsidRPr="00BB2811">
        <w:rPr>
          <w:rFonts w:ascii="ＭＳ 明朝" w:hAnsi="ＭＳ 明朝"/>
          <w:color w:val="000000" w:themeColor="text1"/>
          <w:sz w:val="21"/>
        </w:rPr>
        <w:t>FAX:</w:t>
      </w:r>
      <w:r w:rsidR="00D77C07">
        <w:rPr>
          <w:rFonts w:ascii="ＭＳ 明朝" w:hAnsi="ＭＳ 明朝"/>
          <w:color w:val="000000" w:themeColor="text1"/>
          <w:sz w:val="21"/>
        </w:rPr>
        <w:t xml:space="preserve"> </w:t>
      </w:r>
      <w:r w:rsidRPr="00BB2811">
        <w:rPr>
          <w:rFonts w:ascii="ＭＳ 明朝" w:hAnsi="ＭＳ 明朝"/>
          <w:color w:val="000000" w:themeColor="text1"/>
          <w:sz w:val="21"/>
        </w:rPr>
        <w:t>03-5791-1792</w:t>
      </w:r>
    </w:p>
    <w:p w14:paraId="06F7BAEE" w14:textId="3AFF21BF" w:rsidR="00255921" w:rsidRPr="00BB2811" w:rsidRDefault="00255921" w:rsidP="00A30FD0">
      <w:pPr>
        <w:ind w:leftChars="1052" w:left="3659" w:hangingChars="540" w:hanging="1134"/>
        <w:rPr>
          <w:rFonts w:ascii="ＭＳ 明朝" w:hAnsi="ＭＳ 明朝"/>
          <w:color w:val="000000" w:themeColor="text1"/>
          <w:sz w:val="21"/>
        </w:rPr>
      </w:pPr>
      <w:r w:rsidRPr="00BB2811">
        <w:rPr>
          <w:rFonts w:ascii="ＭＳ 明朝" w:hAnsi="ＭＳ 明朝"/>
          <w:color w:val="000000" w:themeColor="text1"/>
          <w:sz w:val="21"/>
        </w:rPr>
        <w:t>E-mail:</w:t>
      </w:r>
      <w:r>
        <w:rPr>
          <w:rFonts w:ascii="ＭＳ 明朝" w:hAnsi="ＭＳ 明朝"/>
          <w:color w:val="000000" w:themeColor="text1"/>
          <w:sz w:val="21"/>
        </w:rPr>
        <w:t xml:space="preserve"> </w:t>
      </w:r>
      <w:r w:rsidRPr="00BB2811">
        <w:rPr>
          <w:rFonts w:ascii="ＭＳ 明朝" w:hAnsi="ＭＳ 明朝"/>
          <w:color w:val="000000" w:themeColor="text1"/>
          <w:sz w:val="21"/>
        </w:rPr>
        <w:t>office@jsoms.or.jp</w:t>
      </w:r>
    </w:p>
    <w:p w14:paraId="68CAF4BB" w14:textId="6D1DE880" w:rsidR="00CD0C16" w:rsidRPr="00BB2811" w:rsidRDefault="00CD0C16" w:rsidP="00A30FD0">
      <w:pPr>
        <w:ind w:leftChars="852" w:left="3179"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：一般社団法人日本口腔腫瘍学会</w:t>
      </w:r>
    </w:p>
    <w:p w14:paraId="4D1B9395" w14:textId="122E0EA5" w:rsidR="00CD0C16" w:rsidRPr="00BB2811" w:rsidRDefault="00CD0C16" w:rsidP="00A30FD0">
      <w:pPr>
        <w:ind w:leftChars="1027" w:left="3599"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理事長：桐田忠昭</w:t>
      </w:r>
    </w:p>
    <w:p w14:paraId="35F99951" w14:textId="750CFAD8" w:rsidR="00CD0C16" w:rsidRPr="00BB2811" w:rsidRDefault="00505D8B" w:rsidP="00A30FD0">
      <w:pPr>
        <w:ind w:leftChars="1027" w:left="3599" w:hangingChars="540" w:hanging="1134"/>
        <w:rPr>
          <w:rFonts w:ascii="ＭＳ 明朝" w:hAnsi="ＭＳ 明朝"/>
          <w:color w:val="000000" w:themeColor="text1"/>
          <w:sz w:val="21"/>
        </w:rPr>
      </w:pPr>
      <w:r>
        <w:rPr>
          <w:rFonts w:ascii="ＭＳ 明朝" w:hAnsi="ＭＳ 明朝" w:hint="eastAsia"/>
          <w:color w:val="000000" w:themeColor="text1"/>
          <w:sz w:val="21"/>
        </w:rPr>
        <w:t>口腔がん登録</w:t>
      </w:r>
      <w:r w:rsidR="00CD0C16" w:rsidRPr="00BB2811">
        <w:rPr>
          <w:rFonts w:ascii="ＭＳ 明朝" w:hAnsi="ＭＳ 明朝" w:hint="eastAsia"/>
          <w:color w:val="000000" w:themeColor="text1"/>
          <w:sz w:val="21"/>
        </w:rPr>
        <w:t>委員会</w:t>
      </w:r>
    </w:p>
    <w:p w14:paraId="437B7844" w14:textId="26E23280" w:rsidR="00CD0C16" w:rsidRPr="00A40E5A" w:rsidRDefault="00CD0C16" w:rsidP="00A30FD0">
      <w:pPr>
        <w:ind w:leftChars="1027" w:left="3483" w:hangingChars="485" w:hanging="1018"/>
        <w:rPr>
          <w:rFonts w:ascii="ＭＳ 明朝" w:hAnsi="ＭＳ 明朝"/>
          <w:color w:val="000000" w:themeColor="text1"/>
          <w:sz w:val="21"/>
        </w:rPr>
      </w:pPr>
      <w:r w:rsidRPr="00A40E5A">
        <w:rPr>
          <w:rFonts w:ascii="ＭＳ 明朝" w:hAnsi="ＭＳ 明朝" w:hint="eastAsia"/>
          <w:color w:val="000000" w:themeColor="text1"/>
          <w:sz w:val="21"/>
        </w:rPr>
        <w:t>〒135-0033 東京都江東区深川2-4-11</w:t>
      </w:r>
    </w:p>
    <w:p w14:paraId="72C19940" w14:textId="2167A6BB" w:rsidR="00CD0C16" w:rsidRPr="00A40E5A" w:rsidRDefault="00CD0C16" w:rsidP="00A30FD0">
      <w:pPr>
        <w:ind w:leftChars="1027" w:left="3483" w:hangingChars="485" w:hanging="1018"/>
        <w:rPr>
          <w:rFonts w:ascii="ＭＳ 明朝" w:hAnsi="ＭＳ 明朝"/>
          <w:color w:val="000000" w:themeColor="text1"/>
          <w:sz w:val="21"/>
        </w:rPr>
      </w:pPr>
      <w:r w:rsidRPr="00A40E5A">
        <w:rPr>
          <w:rFonts w:ascii="ＭＳ 明朝" w:hAnsi="ＭＳ 明朝" w:hint="eastAsia"/>
          <w:color w:val="000000" w:themeColor="text1"/>
          <w:sz w:val="21"/>
        </w:rPr>
        <w:t>一ツ橋印刷株式会社 学会事務センター内</w:t>
      </w:r>
    </w:p>
    <w:p w14:paraId="08211035" w14:textId="3FA06917" w:rsidR="00CD0C16" w:rsidRPr="00A40E5A" w:rsidRDefault="00CD0C16" w:rsidP="00A30FD0">
      <w:pPr>
        <w:ind w:leftChars="1027" w:left="3599" w:hangingChars="540" w:hanging="1134"/>
        <w:rPr>
          <w:rFonts w:ascii="ＭＳ 明朝" w:hAnsi="ＭＳ 明朝"/>
          <w:color w:val="000000" w:themeColor="text1"/>
          <w:sz w:val="21"/>
        </w:rPr>
      </w:pPr>
      <w:r w:rsidRPr="00A40E5A">
        <w:rPr>
          <w:rFonts w:ascii="ＭＳ 明朝" w:hAnsi="ＭＳ 明朝" w:hint="eastAsia"/>
          <w:color w:val="000000" w:themeColor="text1"/>
          <w:sz w:val="21"/>
        </w:rPr>
        <w:t>TEL: 03-5620-1953</w:t>
      </w:r>
      <w:r w:rsidR="00BC423B">
        <w:rPr>
          <w:rFonts w:ascii="ＭＳ 明朝" w:hAnsi="ＭＳ 明朝" w:hint="eastAsia"/>
          <w:color w:val="000000" w:themeColor="text1"/>
          <w:sz w:val="21"/>
        </w:rPr>
        <w:t>、</w:t>
      </w:r>
      <w:r w:rsidRPr="00A40E5A">
        <w:rPr>
          <w:rFonts w:ascii="ＭＳ 明朝" w:hAnsi="ＭＳ 明朝" w:hint="eastAsia"/>
          <w:color w:val="000000" w:themeColor="text1"/>
          <w:sz w:val="21"/>
        </w:rPr>
        <w:t>FAX: 03-5620-1960</w:t>
      </w:r>
    </w:p>
    <w:p w14:paraId="777780B7" w14:textId="11E53DB0" w:rsidR="00CD0C16" w:rsidRPr="00C179AC" w:rsidRDefault="00CD0C16" w:rsidP="00A30FD0">
      <w:pPr>
        <w:ind w:leftChars="1027" w:left="3599" w:hangingChars="540" w:hanging="1134"/>
        <w:rPr>
          <w:rFonts w:ascii="ＭＳ 明朝" w:hAnsi="ＭＳ 明朝"/>
          <w:color w:val="000000" w:themeColor="text1"/>
          <w:sz w:val="21"/>
        </w:rPr>
      </w:pPr>
      <w:r w:rsidRPr="00A40E5A">
        <w:rPr>
          <w:rFonts w:ascii="ＭＳ 明朝" w:hAnsi="ＭＳ 明朝"/>
          <w:color w:val="000000" w:themeColor="text1"/>
          <w:sz w:val="21"/>
        </w:rPr>
        <w:t>E-mail: jsot@onebridge.co.jp</w:t>
      </w:r>
    </w:p>
    <w:p w14:paraId="3E91E6EA" w14:textId="77777777" w:rsidR="00F45363" w:rsidRPr="00BB2811" w:rsidRDefault="00F45363" w:rsidP="00BB2811">
      <w:pPr>
        <w:ind w:leftChars="352" w:left="1979" w:hangingChars="540" w:hanging="1134"/>
        <w:rPr>
          <w:rFonts w:ascii="ＭＳ 明朝" w:hAnsi="ＭＳ 明朝"/>
          <w:color w:val="000000" w:themeColor="text1"/>
          <w:sz w:val="21"/>
        </w:rPr>
      </w:pPr>
    </w:p>
    <w:p w14:paraId="7E54715A" w14:textId="227C46E8" w:rsidR="00F45363" w:rsidRPr="00BB2811" w:rsidRDefault="00BD3296" w:rsidP="00BB2811">
      <w:pPr>
        <w:ind w:leftChars="352" w:left="1979" w:hangingChars="540" w:hanging="1134"/>
        <w:rPr>
          <w:rFonts w:ascii="ＭＳ 明朝" w:hAnsi="ＭＳ 明朝"/>
          <w:color w:val="000000" w:themeColor="text1"/>
          <w:sz w:val="21"/>
        </w:rPr>
      </w:pPr>
      <w:r>
        <w:rPr>
          <w:rFonts w:ascii="ＭＳ 明朝" w:hAnsi="ＭＳ 明朝" w:hint="eastAsia"/>
          <w:color w:val="000000" w:themeColor="text1"/>
          <w:sz w:val="21"/>
        </w:rPr>
        <w:t>学会</w:t>
      </w:r>
      <w:r w:rsidR="00F45363" w:rsidRPr="00BB2811">
        <w:rPr>
          <w:rFonts w:ascii="ＭＳ 明朝" w:hAnsi="ＭＳ 明朝" w:hint="eastAsia"/>
          <w:color w:val="000000" w:themeColor="text1"/>
          <w:sz w:val="21"/>
        </w:rPr>
        <w:t>事務局</w:t>
      </w:r>
      <w:r w:rsidR="00F45363" w:rsidRPr="00BB2811">
        <w:rPr>
          <w:rFonts w:ascii="ＭＳ 明朝" w:hAnsi="ＭＳ 明朝"/>
          <w:color w:val="000000" w:themeColor="text1"/>
          <w:sz w:val="21"/>
        </w:rPr>
        <w:t>：公益社団法人</w:t>
      </w:r>
      <w:r w:rsidR="00F45363" w:rsidRPr="00BB2811">
        <w:rPr>
          <w:rFonts w:ascii="ＭＳ 明朝" w:hAnsi="ＭＳ 明朝" w:hint="eastAsia"/>
          <w:color w:val="000000" w:themeColor="text1"/>
          <w:sz w:val="21"/>
        </w:rPr>
        <w:t xml:space="preserve">日本口腔外科学会 </w:t>
      </w:r>
    </w:p>
    <w:p w14:paraId="088D7B71" w14:textId="14B8EE14"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事務局事務局長 池田貞雄</w:t>
      </w:r>
    </w:p>
    <w:p w14:paraId="36C54756" w14:textId="22E7160F"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〒108-0074　東京都港区高輪2-20-26-202</w:t>
      </w:r>
    </w:p>
    <w:p w14:paraId="494E8B4E" w14:textId="1ACDDEC9"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color w:val="000000" w:themeColor="text1"/>
          <w:sz w:val="21"/>
        </w:rPr>
        <w:t>TEL:</w:t>
      </w:r>
      <w:r w:rsidR="00D77C07">
        <w:rPr>
          <w:rFonts w:ascii="ＭＳ 明朝" w:hAnsi="ＭＳ 明朝"/>
          <w:color w:val="000000" w:themeColor="text1"/>
          <w:sz w:val="21"/>
        </w:rPr>
        <w:t xml:space="preserve"> </w:t>
      </w:r>
      <w:r w:rsidRPr="00BB2811">
        <w:rPr>
          <w:rFonts w:ascii="ＭＳ 明朝" w:hAnsi="ＭＳ 明朝"/>
          <w:color w:val="000000" w:themeColor="text1"/>
          <w:sz w:val="21"/>
        </w:rPr>
        <w:t>03-5791-</w:t>
      </w:r>
      <w:r w:rsidR="00D77C07" w:rsidRPr="00BB2811">
        <w:rPr>
          <w:rFonts w:ascii="ＭＳ 明朝" w:hAnsi="ＭＳ 明朝"/>
          <w:color w:val="000000" w:themeColor="text1"/>
          <w:sz w:val="21"/>
        </w:rPr>
        <w:t>1791</w:t>
      </w:r>
      <w:r w:rsidR="00BC423B">
        <w:rPr>
          <w:rFonts w:ascii="ＭＳ 明朝" w:hAnsi="ＭＳ 明朝" w:hint="eastAsia"/>
          <w:color w:val="000000" w:themeColor="text1"/>
          <w:sz w:val="21"/>
        </w:rPr>
        <w:t>、</w:t>
      </w:r>
      <w:r w:rsidRPr="00BB2811">
        <w:rPr>
          <w:rFonts w:ascii="ＭＳ 明朝" w:hAnsi="ＭＳ 明朝"/>
          <w:color w:val="000000" w:themeColor="text1"/>
          <w:sz w:val="21"/>
        </w:rPr>
        <w:t>FAX:</w:t>
      </w:r>
      <w:r w:rsidR="00D77C07">
        <w:rPr>
          <w:rFonts w:ascii="ＭＳ 明朝" w:hAnsi="ＭＳ 明朝"/>
          <w:color w:val="000000" w:themeColor="text1"/>
          <w:sz w:val="21"/>
        </w:rPr>
        <w:t xml:space="preserve"> </w:t>
      </w:r>
      <w:r w:rsidRPr="00BB2811">
        <w:rPr>
          <w:rFonts w:ascii="ＭＳ 明朝" w:hAnsi="ＭＳ 明朝"/>
          <w:color w:val="000000" w:themeColor="text1"/>
          <w:sz w:val="21"/>
        </w:rPr>
        <w:t>03-5791-1792</w:t>
      </w:r>
    </w:p>
    <w:p w14:paraId="6542F9BD" w14:textId="5C38E869"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color w:val="000000" w:themeColor="text1"/>
          <w:sz w:val="21"/>
        </w:rPr>
        <w:t>E-mail:</w:t>
      </w:r>
      <w:r w:rsidR="00A30FD0">
        <w:rPr>
          <w:rFonts w:ascii="ＭＳ 明朝" w:hAnsi="ＭＳ 明朝"/>
          <w:color w:val="000000" w:themeColor="text1"/>
          <w:sz w:val="21"/>
        </w:rPr>
        <w:t xml:space="preserve"> </w:t>
      </w:r>
      <w:r w:rsidRPr="00BB2811">
        <w:rPr>
          <w:rFonts w:ascii="ＭＳ 明朝" w:hAnsi="ＭＳ 明朝"/>
          <w:color w:val="000000" w:themeColor="text1"/>
          <w:sz w:val="21"/>
        </w:rPr>
        <w:t>office@jsoms.or.jp</w:t>
      </w:r>
    </w:p>
    <w:p w14:paraId="5573AFA9" w14:textId="79DB509A" w:rsidR="00F45363" w:rsidRPr="00BB2811" w:rsidRDefault="00BD3296" w:rsidP="000C3AE2">
      <w:pPr>
        <w:ind w:leftChars="352" w:left="1979" w:hangingChars="540" w:hanging="1134"/>
        <w:rPr>
          <w:rFonts w:ascii="ＭＳ 明朝" w:hAnsi="ＭＳ 明朝"/>
          <w:color w:val="000000" w:themeColor="text1"/>
          <w:sz w:val="21"/>
        </w:rPr>
      </w:pPr>
      <w:r>
        <w:rPr>
          <w:rFonts w:ascii="ＭＳ 明朝" w:hAnsi="ＭＳ 明朝" w:hint="eastAsia"/>
          <w:color w:val="000000" w:themeColor="text1"/>
          <w:sz w:val="21"/>
        </w:rPr>
        <w:t>調査事務局</w:t>
      </w:r>
      <w:r w:rsidR="00F45363" w:rsidRPr="00BB2811">
        <w:rPr>
          <w:rFonts w:ascii="ＭＳ 明朝" w:hAnsi="ＭＳ 明朝" w:hint="eastAsia"/>
          <w:color w:val="000000" w:themeColor="text1"/>
          <w:sz w:val="21"/>
        </w:rPr>
        <w:t>：信州大学医学部附属病院臨床研究支援センター</w:t>
      </w:r>
    </w:p>
    <w:p w14:paraId="5226C4BA" w14:textId="1AFA0573"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w:t>
      </w:r>
      <w:r w:rsidRPr="00BB2811">
        <w:rPr>
          <w:rFonts w:ascii="ＭＳ 明朝" w:hAnsi="ＭＳ 明朝"/>
          <w:color w:val="000000" w:themeColor="text1"/>
          <w:sz w:val="21"/>
        </w:rPr>
        <w:t xml:space="preserve">390-8621 </w:t>
      </w:r>
      <w:r w:rsidRPr="00BB2811">
        <w:rPr>
          <w:rFonts w:ascii="ＭＳ 明朝" w:hAnsi="ＭＳ 明朝" w:hint="eastAsia"/>
          <w:color w:val="000000" w:themeColor="text1"/>
          <w:sz w:val="21"/>
        </w:rPr>
        <w:t>長野県松本市旭</w:t>
      </w:r>
      <w:r w:rsidRPr="00BB2811">
        <w:rPr>
          <w:rFonts w:ascii="ＭＳ 明朝" w:hAnsi="ＭＳ 明朝"/>
          <w:color w:val="000000" w:themeColor="text1"/>
          <w:sz w:val="21"/>
        </w:rPr>
        <w:t>3-1-1</w:t>
      </w:r>
    </w:p>
    <w:p w14:paraId="345607B6" w14:textId="2D839FDB" w:rsidR="00F45363" w:rsidRPr="00BB2811" w:rsidRDefault="00F45363" w:rsidP="00A30FD0">
      <w:pPr>
        <w:ind w:leftChars="940" w:left="3390"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T</w:t>
      </w:r>
      <w:r w:rsidRPr="00BB2811">
        <w:rPr>
          <w:rFonts w:ascii="ＭＳ 明朝" w:hAnsi="ＭＳ 明朝"/>
          <w:color w:val="000000" w:themeColor="text1"/>
          <w:sz w:val="21"/>
        </w:rPr>
        <w:t>EL</w:t>
      </w:r>
      <w:r w:rsidRPr="00BB2811">
        <w:rPr>
          <w:rFonts w:ascii="ＭＳ 明朝" w:hAnsi="ＭＳ 明朝" w:hint="eastAsia"/>
          <w:color w:val="000000" w:themeColor="text1"/>
          <w:sz w:val="21"/>
        </w:rPr>
        <w:t>:</w:t>
      </w:r>
      <w:r w:rsidRPr="00BB2811">
        <w:rPr>
          <w:rFonts w:ascii="ＭＳ 明朝" w:hAnsi="ＭＳ 明朝"/>
          <w:color w:val="000000" w:themeColor="text1"/>
          <w:sz w:val="21"/>
        </w:rPr>
        <w:t xml:space="preserve"> </w:t>
      </w:r>
      <w:r w:rsidRPr="00BB2811">
        <w:rPr>
          <w:rFonts w:ascii="ＭＳ 明朝" w:hAnsi="ＭＳ 明朝" w:hint="eastAsia"/>
          <w:color w:val="000000" w:themeColor="text1"/>
          <w:sz w:val="21"/>
        </w:rPr>
        <w:t>0263-37-</w:t>
      </w:r>
      <w:r w:rsidR="00D77C07" w:rsidRPr="00BB2811">
        <w:rPr>
          <w:rFonts w:ascii="ＭＳ 明朝" w:hAnsi="ＭＳ 明朝" w:hint="eastAsia"/>
          <w:color w:val="000000" w:themeColor="text1"/>
          <w:sz w:val="21"/>
        </w:rPr>
        <w:t>3075</w:t>
      </w:r>
      <w:r w:rsidR="00BC423B">
        <w:rPr>
          <w:rFonts w:ascii="ＭＳ 明朝" w:hAnsi="ＭＳ 明朝" w:hint="eastAsia"/>
          <w:color w:val="000000" w:themeColor="text1"/>
          <w:sz w:val="21"/>
        </w:rPr>
        <w:t>、</w:t>
      </w:r>
      <w:r w:rsidRPr="00BB2811">
        <w:rPr>
          <w:rFonts w:ascii="ＭＳ 明朝" w:hAnsi="ＭＳ 明朝"/>
          <w:color w:val="000000" w:themeColor="text1"/>
          <w:sz w:val="21"/>
        </w:rPr>
        <w:t>FAX: 0263-37-3460</w:t>
      </w:r>
    </w:p>
    <w:p w14:paraId="6372996C" w14:textId="2D9872D2" w:rsidR="00F45363" w:rsidRPr="00BB2811" w:rsidRDefault="00F45363" w:rsidP="00A30FD0">
      <w:pPr>
        <w:ind w:leftChars="940" w:left="3274" w:hangingChars="485" w:hanging="1018"/>
        <w:rPr>
          <w:rFonts w:ascii="ＭＳ 明朝" w:hAnsi="ＭＳ 明朝"/>
          <w:color w:val="000000" w:themeColor="text1"/>
          <w:sz w:val="21"/>
        </w:rPr>
      </w:pPr>
      <w:r w:rsidRPr="00BB2811">
        <w:rPr>
          <w:rFonts w:ascii="ＭＳ 明朝" w:hAnsi="ＭＳ 明朝" w:hint="eastAsia"/>
          <w:color w:val="000000" w:themeColor="text1"/>
          <w:sz w:val="21"/>
        </w:rPr>
        <w:t>E-mail:</w:t>
      </w:r>
      <w:r w:rsidRPr="00BB2811">
        <w:rPr>
          <w:rFonts w:ascii="ＭＳ 明朝" w:hAnsi="ＭＳ 明朝"/>
          <w:color w:val="000000" w:themeColor="text1"/>
          <w:sz w:val="21"/>
        </w:rPr>
        <w:t xml:space="preserve"> dcoral</w:t>
      </w:r>
      <w:r w:rsidR="00BD3296">
        <w:rPr>
          <w:rFonts w:ascii="ＭＳ 明朝" w:hAnsi="ＭＳ 明朝" w:hint="eastAsia"/>
          <w:color w:val="000000" w:themeColor="text1"/>
          <w:sz w:val="21"/>
        </w:rPr>
        <w:t>cancer</w:t>
      </w:r>
      <w:r w:rsidRPr="00BB2811">
        <w:rPr>
          <w:rFonts w:ascii="ＭＳ 明朝" w:hAnsi="ＭＳ 明朝"/>
          <w:color w:val="000000" w:themeColor="text1"/>
          <w:sz w:val="21"/>
        </w:rPr>
        <w:t>-project@umin.org</w:t>
      </w:r>
    </w:p>
    <w:p w14:paraId="3E74A8F0" w14:textId="77777777" w:rsidR="00F45363" w:rsidRPr="00BB2811" w:rsidRDefault="00F45363" w:rsidP="00BB2811">
      <w:pPr>
        <w:ind w:leftChars="352" w:left="1979" w:hangingChars="540" w:hanging="1134"/>
        <w:rPr>
          <w:rFonts w:ascii="ＭＳ 明朝" w:hAnsi="ＭＳ 明朝"/>
          <w:color w:val="000000" w:themeColor="text1"/>
          <w:sz w:val="21"/>
        </w:rPr>
      </w:pPr>
    </w:p>
    <w:p w14:paraId="1C81DDD3" w14:textId="4C79A919" w:rsidR="00F45363" w:rsidRPr="00A21F29" w:rsidRDefault="00F45363" w:rsidP="00BB2811">
      <w:pPr>
        <w:ind w:leftChars="352" w:left="1979" w:hangingChars="540" w:hanging="1134"/>
        <w:rPr>
          <w:rFonts w:ascii="ＭＳ 明朝" w:hAnsi="ＭＳ 明朝"/>
          <w:sz w:val="21"/>
        </w:rPr>
      </w:pPr>
      <w:r w:rsidRPr="00BB2811">
        <w:rPr>
          <w:rFonts w:ascii="ＭＳ 明朝" w:hAnsi="ＭＳ 明朝" w:hint="eastAsia"/>
          <w:color w:val="000000" w:themeColor="text1"/>
          <w:sz w:val="21"/>
        </w:rPr>
        <w:t>研究代表者：</w:t>
      </w:r>
      <w:r w:rsidRPr="00A21F29">
        <w:rPr>
          <w:rFonts w:ascii="ＭＳ 明朝" w:hAnsi="ＭＳ 明朝" w:hint="eastAsia"/>
          <w:sz w:val="21"/>
        </w:rPr>
        <w:t>栗田　浩</w:t>
      </w:r>
    </w:p>
    <w:p w14:paraId="3D27AAF0" w14:textId="77777777" w:rsidR="00F45363" w:rsidRPr="00A21F29" w:rsidRDefault="00F45363" w:rsidP="00E93E63">
      <w:pPr>
        <w:ind w:leftChars="527" w:left="2399" w:hangingChars="540" w:hanging="1134"/>
        <w:rPr>
          <w:rFonts w:ascii="ＭＳ 明朝" w:hAnsi="ＭＳ 明朝"/>
          <w:sz w:val="21"/>
        </w:rPr>
      </w:pPr>
      <w:r w:rsidRPr="00A21F29">
        <w:rPr>
          <w:rFonts w:ascii="ＭＳ 明朝" w:hAnsi="ＭＳ 明朝" w:hint="eastAsia"/>
          <w:sz w:val="21"/>
        </w:rPr>
        <w:t xml:space="preserve">　　　　　</w:t>
      </w:r>
      <w:r w:rsidR="00E93E63" w:rsidRPr="00A21F29">
        <w:rPr>
          <w:rFonts w:ascii="ＭＳ 明朝" w:hAnsi="ＭＳ 明朝"/>
          <w:sz w:val="21"/>
        </w:rPr>
        <w:t xml:space="preserve"> </w:t>
      </w:r>
      <w:r w:rsidRPr="00A21F29">
        <w:rPr>
          <w:rFonts w:ascii="ＭＳ 明朝" w:hAnsi="ＭＳ 明朝" w:hint="eastAsia"/>
          <w:sz w:val="21"/>
        </w:rPr>
        <w:t>信州大学医学部歯科口腔外科</w:t>
      </w:r>
    </w:p>
    <w:p w14:paraId="35D59760" w14:textId="77777777" w:rsidR="00F45363" w:rsidRPr="00A21F29" w:rsidRDefault="00E93E63" w:rsidP="00E93E63">
      <w:pPr>
        <w:ind w:leftChars="527" w:left="2399" w:hangingChars="540" w:hanging="1134"/>
        <w:rPr>
          <w:rFonts w:ascii="ＭＳ 明朝" w:hAnsi="ＭＳ 明朝"/>
          <w:sz w:val="21"/>
        </w:rPr>
      </w:pPr>
      <w:r w:rsidRPr="00A21F29">
        <w:rPr>
          <w:rFonts w:ascii="ＭＳ 明朝" w:hAnsi="ＭＳ 明朝"/>
          <w:sz w:val="21"/>
        </w:rPr>
        <w:t xml:space="preserve"> </w:t>
      </w:r>
      <w:r w:rsidRPr="00A21F29">
        <w:rPr>
          <w:rFonts w:ascii="ＭＳ 明朝" w:hAnsi="ＭＳ 明朝"/>
          <w:sz w:val="21"/>
        </w:rPr>
        <w:tab/>
      </w:r>
      <w:r w:rsidR="00F45363" w:rsidRPr="00A21F29">
        <w:rPr>
          <w:rFonts w:ascii="ＭＳ 明朝" w:hAnsi="ＭＳ 明朝" w:hint="eastAsia"/>
          <w:sz w:val="21"/>
        </w:rPr>
        <w:t>〒</w:t>
      </w:r>
      <w:r w:rsidR="00F45363" w:rsidRPr="00A21F29">
        <w:rPr>
          <w:rFonts w:ascii="ＭＳ 明朝" w:hAnsi="ＭＳ 明朝"/>
          <w:sz w:val="21"/>
        </w:rPr>
        <w:t>390-8621長野県松本市旭3-1-1</w:t>
      </w:r>
    </w:p>
    <w:p w14:paraId="5E1CFDB6" w14:textId="23755CC9" w:rsidR="007F3C91" w:rsidRPr="00A21F29" w:rsidRDefault="007F3C91" w:rsidP="00E93E63">
      <w:pPr>
        <w:ind w:leftChars="527" w:left="2399" w:hangingChars="540" w:hanging="1134"/>
        <w:rPr>
          <w:rFonts w:ascii="ＭＳ 明朝" w:hAnsi="ＭＳ 明朝"/>
          <w:sz w:val="21"/>
        </w:rPr>
      </w:pPr>
      <w:r w:rsidRPr="00A21F29">
        <w:rPr>
          <w:rFonts w:ascii="ＭＳ 明朝" w:hAnsi="ＭＳ 明朝"/>
          <w:sz w:val="21"/>
        </w:rPr>
        <w:tab/>
        <w:t>Tel</w:t>
      </w:r>
      <w:r w:rsidR="00D77C07" w:rsidRPr="00A21F29">
        <w:rPr>
          <w:rFonts w:ascii="ＭＳ 明朝" w:hAnsi="ＭＳ 明朝" w:hint="eastAsia"/>
          <w:sz w:val="21"/>
        </w:rPr>
        <w:t>：</w:t>
      </w:r>
      <w:r w:rsidR="00D77C07" w:rsidRPr="00A21F29">
        <w:rPr>
          <w:rFonts w:ascii="ＭＳ 明朝" w:hAnsi="ＭＳ 明朝"/>
          <w:sz w:val="21"/>
        </w:rPr>
        <w:t xml:space="preserve"> </w:t>
      </w:r>
      <w:r w:rsidRPr="00A21F29">
        <w:rPr>
          <w:rFonts w:ascii="ＭＳ 明朝" w:hAnsi="ＭＳ 明朝"/>
          <w:sz w:val="21"/>
        </w:rPr>
        <w:t>0263-37-2677</w:t>
      </w:r>
      <w:r w:rsidR="00BC423B" w:rsidRPr="00A21F29">
        <w:rPr>
          <w:rFonts w:ascii="ＭＳ 明朝" w:hAnsi="ＭＳ 明朝"/>
          <w:sz w:val="21"/>
        </w:rPr>
        <w:t>、</w:t>
      </w:r>
      <w:r w:rsidRPr="00A21F29">
        <w:rPr>
          <w:rFonts w:ascii="ＭＳ 明朝" w:hAnsi="ＭＳ 明朝"/>
          <w:sz w:val="21"/>
        </w:rPr>
        <w:t>Fax</w:t>
      </w:r>
      <w:r w:rsidR="00D77C07" w:rsidRPr="00A21F29">
        <w:rPr>
          <w:rFonts w:ascii="ＭＳ 明朝" w:hAnsi="ＭＳ 明朝" w:hint="eastAsia"/>
          <w:sz w:val="21"/>
        </w:rPr>
        <w:t>：</w:t>
      </w:r>
      <w:r w:rsidR="00D77C07" w:rsidRPr="00A21F29">
        <w:rPr>
          <w:rFonts w:ascii="ＭＳ 明朝" w:hAnsi="ＭＳ 明朝"/>
          <w:sz w:val="21"/>
        </w:rPr>
        <w:t xml:space="preserve"> </w:t>
      </w:r>
      <w:r w:rsidRPr="00A21F29">
        <w:rPr>
          <w:rFonts w:ascii="ＭＳ 明朝" w:hAnsi="ＭＳ 明朝"/>
          <w:sz w:val="21"/>
        </w:rPr>
        <w:t>0263-37-2676</w:t>
      </w:r>
    </w:p>
    <w:p w14:paraId="193E2608" w14:textId="77777777" w:rsidR="007F3C91" w:rsidRPr="00A21F29" w:rsidRDefault="007F3C91" w:rsidP="00E93E63">
      <w:pPr>
        <w:ind w:leftChars="527" w:left="2399" w:hangingChars="540" w:hanging="1134"/>
        <w:rPr>
          <w:rFonts w:ascii="ＭＳ 明朝" w:hAnsi="ＭＳ 明朝"/>
          <w:sz w:val="21"/>
        </w:rPr>
      </w:pPr>
      <w:r w:rsidRPr="00A21F29">
        <w:rPr>
          <w:rFonts w:ascii="ＭＳ 明朝" w:hAnsi="ＭＳ 明朝"/>
          <w:sz w:val="21"/>
        </w:rPr>
        <w:tab/>
        <w:t>E-mail: hkurita@shinshu-u.ac.jp</w:t>
      </w:r>
    </w:p>
    <w:p w14:paraId="0045BE80" w14:textId="77777777" w:rsidR="00F45363" w:rsidRPr="00BB2811" w:rsidRDefault="00F45363" w:rsidP="00BB2811">
      <w:pPr>
        <w:ind w:leftChars="352" w:left="1979" w:hangingChars="540" w:hanging="1134"/>
        <w:rPr>
          <w:rFonts w:ascii="ＭＳ 明朝" w:hAnsi="ＭＳ 明朝"/>
          <w:color w:val="000000" w:themeColor="text1"/>
          <w:sz w:val="21"/>
        </w:rPr>
      </w:pPr>
      <w:r w:rsidRPr="00BB2811">
        <w:rPr>
          <w:rFonts w:ascii="ＭＳ 明朝" w:hAnsi="ＭＳ 明朝"/>
          <w:color w:val="000000" w:themeColor="text1"/>
          <w:sz w:val="21"/>
        </w:rPr>
        <w:t xml:space="preserve">　</w:t>
      </w:r>
    </w:p>
    <w:p w14:paraId="0EA9F3D1" w14:textId="77777777" w:rsidR="00F45363" w:rsidRPr="00BB2811" w:rsidRDefault="00F45363" w:rsidP="00BB2811">
      <w:pPr>
        <w:ind w:leftChars="352" w:left="1979"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データセンター：信州大学医学部附属病院臨床研究支援センター</w:t>
      </w:r>
    </w:p>
    <w:p w14:paraId="28FB5F10" w14:textId="77777777" w:rsidR="00F45363" w:rsidRPr="00BB2811" w:rsidRDefault="00F45363" w:rsidP="00BB2811">
      <w:pPr>
        <w:ind w:leftChars="352" w:left="1979" w:hangingChars="540" w:hanging="1134"/>
        <w:rPr>
          <w:rFonts w:ascii="ＭＳ 明朝" w:hAnsi="ＭＳ 明朝"/>
          <w:color w:val="000000" w:themeColor="text1"/>
          <w:sz w:val="21"/>
        </w:rPr>
      </w:pPr>
      <w:r w:rsidRPr="00BB2811">
        <w:rPr>
          <w:rFonts w:ascii="ＭＳ 明朝" w:hAnsi="ＭＳ 明朝" w:hint="eastAsia"/>
          <w:color w:val="000000" w:themeColor="text1"/>
          <w:sz w:val="21"/>
        </w:rPr>
        <w:t xml:space="preserve">　　　　　　　　</w:t>
      </w:r>
      <w:r w:rsidR="007F3C91">
        <w:rPr>
          <w:rFonts w:ascii="ＭＳ 明朝" w:hAnsi="ＭＳ 明朝"/>
          <w:color w:val="000000" w:themeColor="text1"/>
          <w:sz w:val="21"/>
        </w:rPr>
        <w:t xml:space="preserve"> </w:t>
      </w:r>
      <w:r w:rsidRPr="00BB2811">
        <w:rPr>
          <w:rFonts w:ascii="ＭＳ 明朝" w:hAnsi="ＭＳ 明朝" w:hint="eastAsia"/>
          <w:color w:val="000000" w:themeColor="text1"/>
          <w:sz w:val="21"/>
        </w:rPr>
        <w:t>〒</w:t>
      </w:r>
      <w:r w:rsidRPr="00BB2811">
        <w:rPr>
          <w:rFonts w:ascii="ＭＳ 明朝" w:hAnsi="ＭＳ 明朝"/>
          <w:color w:val="000000" w:themeColor="text1"/>
          <w:sz w:val="21"/>
        </w:rPr>
        <w:t xml:space="preserve">390-8621 </w:t>
      </w:r>
      <w:r w:rsidRPr="00BB2811">
        <w:rPr>
          <w:rFonts w:ascii="ＭＳ 明朝" w:hAnsi="ＭＳ 明朝" w:hint="eastAsia"/>
          <w:color w:val="000000" w:themeColor="text1"/>
          <w:sz w:val="21"/>
        </w:rPr>
        <w:t>長野県松本市旭</w:t>
      </w:r>
      <w:r w:rsidRPr="00BB2811">
        <w:rPr>
          <w:rFonts w:ascii="ＭＳ 明朝" w:hAnsi="ＭＳ 明朝"/>
          <w:color w:val="000000" w:themeColor="text1"/>
          <w:sz w:val="21"/>
        </w:rPr>
        <w:t>3-1-1</w:t>
      </w:r>
    </w:p>
    <w:p w14:paraId="4E7AAB41" w14:textId="7A6BE070" w:rsidR="00F45363" w:rsidRPr="00BB2811" w:rsidRDefault="007F3C91" w:rsidP="007F3C91">
      <w:pPr>
        <w:ind w:leftChars="352" w:left="1863" w:hangingChars="485" w:hanging="1018"/>
        <w:rPr>
          <w:rFonts w:ascii="ＭＳ 明朝" w:hAnsi="ＭＳ 明朝"/>
          <w:color w:val="000000" w:themeColor="text1"/>
          <w:sz w:val="21"/>
        </w:rPr>
      </w:pPr>
      <w:r>
        <w:rPr>
          <w:rFonts w:ascii="ＭＳ 明朝" w:hAnsi="ＭＳ 明朝"/>
          <w:color w:val="000000" w:themeColor="text1"/>
          <w:sz w:val="21"/>
        </w:rPr>
        <w:t xml:space="preserve"> </w:t>
      </w:r>
      <w:r>
        <w:rPr>
          <w:rFonts w:ascii="ＭＳ 明朝" w:hAnsi="ＭＳ 明朝"/>
          <w:color w:val="000000" w:themeColor="text1"/>
          <w:sz w:val="21"/>
        </w:rPr>
        <w:tab/>
        <w:t xml:space="preserve">       </w:t>
      </w:r>
      <w:r w:rsidR="00F45363" w:rsidRPr="00BB2811">
        <w:rPr>
          <w:rFonts w:ascii="ＭＳ 明朝" w:hAnsi="ＭＳ 明朝" w:hint="eastAsia"/>
          <w:color w:val="000000" w:themeColor="text1"/>
          <w:sz w:val="21"/>
        </w:rPr>
        <w:t>T</w:t>
      </w:r>
      <w:r w:rsidR="00F45363" w:rsidRPr="00BB2811">
        <w:rPr>
          <w:rFonts w:ascii="ＭＳ 明朝" w:hAnsi="ＭＳ 明朝"/>
          <w:color w:val="000000" w:themeColor="text1"/>
          <w:sz w:val="21"/>
        </w:rPr>
        <w:t>EL</w:t>
      </w:r>
      <w:r w:rsidR="00F45363" w:rsidRPr="00BB2811">
        <w:rPr>
          <w:rFonts w:ascii="ＭＳ 明朝" w:hAnsi="ＭＳ 明朝" w:hint="eastAsia"/>
          <w:color w:val="000000" w:themeColor="text1"/>
          <w:sz w:val="21"/>
        </w:rPr>
        <w:t>:</w:t>
      </w:r>
      <w:r w:rsidR="00F45363" w:rsidRPr="00BB2811">
        <w:rPr>
          <w:rFonts w:ascii="ＭＳ 明朝" w:hAnsi="ＭＳ 明朝"/>
          <w:color w:val="000000" w:themeColor="text1"/>
          <w:sz w:val="21"/>
        </w:rPr>
        <w:t xml:space="preserve"> </w:t>
      </w:r>
      <w:r w:rsidR="00F45363" w:rsidRPr="00BB2811">
        <w:rPr>
          <w:rFonts w:ascii="ＭＳ 明朝" w:hAnsi="ＭＳ 明朝" w:hint="eastAsia"/>
          <w:color w:val="000000" w:themeColor="text1"/>
          <w:sz w:val="21"/>
        </w:rPr>
        <w:t>0263-37-</w:t>
      </w:r>
      <w:r w:rsidR="00D77C07" w:rsidRPr="00BB2811">
        <w:rPr>
          <w:rFonts w:ascii="ＭＳ 明朝" w:hAnsi="ＭＳ 明朝" w:hint="eastAsia"/>
          <w:color w:val="000000" w:themeColor="text1"/>
          <w:sz w:val="21"/>
        </w:rPr>
        <w:t>3075</w:t>
      </w:r>
      <w:r w:rsidR="00D77C07" w:rsidRPr="00A40E5A">
        <w:rPr>
          <w:rFonts w:ascii="ＭＳ 明朝" w:hAnsi="ＭＳ 明朝" w:hint="eastAsia"/>
          <w:color w:val="000000" w:themeColor="text1"/>
          <w:sz w:val="21"/>
        </w:rPr>
        <w:t>，</w:t>
      </w:r>
      <w:r w:rsidR="00F45363" w:rsidRPr="00BB2811">
        <w:rPr>
          <w:rFonts w:ascii="ＭＳ 明朝" w:hAnsi="ＭＳ 明朝"/>
          <w:color w:val="000000" w:themeColor="text1"/>
          <w:sz w:val="21"/>
        </w:rPr>
        <w:t>FAX: 0263-37-3460</w:t>
      </w:r>
    </w:p>
    <w:p w14:paraId="5308C2BD" w14:textId="6E64E4C6" w:rsidR="00F45363" w:rsidRPr="00BB2811" w:rsidRDefault="007F3C91" w:rsidP="00BB2811">
      <w:pPr>
        <w:ind w:leftChars="352" w:left="1979" w:hangingChars="540" w:hanging="1134"/>
        <w:rPr>
          <w:rFonts w:ascii="ＭＳ 明朝" w:hAnsi="ＭＳ 明朝"/>
          <w:color w:val="000000" w:themeColor="text1"/>
          <w:sz w:val="21"/>
        </w:rPr>
      </w:pPr>
      <w:r>
        <w:rPr>
          <w:rFonts w:ascii="ＭＳ 明朝" w:hAnsi="ＭＳ 明朝"/>
          <w:color w:val="000000" w:themeColor="text1"/>
          <w:sz w:val="21"/>
        </w:rPr>
        <w:t xml:space="preserve"> </w:t>
      </w:r>
      <w:r>
        <w:rPr>
          <w:rFonts w:ascii="ＭＳ 明朝" w:hAnsi="ＭＳ 明朝"/>
          <w:color w:val="000000" w:themeColor="text1"/>
          <w:sz w:val="21"/>
        </w:rPr>
        <w:tab/>
        <w:t xml:space="preserve">      </w:t>
      </w:r>
      <w:r w:rsidR="00F45363" w:rsidRPr="00BB2811">
        <w:rPr>
          <w:rFonts w:ascii="ＭＳ 明朝" w:hAnsi="ＭＳ 明朝" w:hint="eastAsia"/>
          <w:color w:val="000000" w:themeColor="text1"/>
          <w:sz w:val="21"/>
        </w:rPr>
        <w:t>E-mail:</w:t>
      </w:r>
      <w:r w:rsidR="00F45363" w:rsidRPr="00BB2811">
        <w:rPr>
          <w:rFonts w:ascii="ＭＳ 明朝" w:hAnsi="ＭＳ 明朝"/>
          <w:color w:val="000000" w:themeColor="text1"/>
          <w:sz w:val="21"/>
        </w:rPr>
        <w:t xml:space="preserve"> dcoral</w:t>
      </w:r>
      <w:r w:rsidR="00BD3296">
        <w:rPr>
          <w:rFonts w:ascii="ＭＳ 明朝" w:hAnsi="ＭＳ 明朝" w:hint="eastAsia"/>
          <w:color w:val="000000" w:themeColor="text1"/>
          <w:sz w:val="21"/>
        </w:rPr>
        <w:t>cancer</w:t>
      </w:r>
      <w:r w:rsidR="00F45363" w:rsidRPr="00BB2811">
        <w:rPr>
          <w:rFonts w:ascii="ＭＳ 明朝" w:hAnsi="ＭＳ 明朝"/>
          <w:color w:val="000000" w:themeColor="text1"/>
          <w:sz w:val="21"/>
        </w:rPr>
        <w:t>-project@umin.org</w:t>
      </w:r>
    </w:p>
    <w:p w14:paraId="1223BC9B" w14:textId="77777777" w:rsidR="00F45363" w:rsidRPr="00BB2811" w:rsidRDefault="00F45363" w:rsidP="00BB2811">
      <w:pPr>
        <w:ind w:leftChars="180" w:left="432"/>
        <w:rPr>
          <w:rFonts w:ascii="ＭＳ 明朝" w:hAnsi="ＭＳ 明朝"/>
          <w:color w:val="000000" w:themeColor="text1"/>
          <w:sz w:val="21"/>
        </w:rPr>
      </w:pPr>
    </w:p>
    <w:p w14:paraId="00074806" w14:textId="670C6E88" w:rsidR="00010C6D" w:rsidRPr="00BB2811" w:rsidRDefault="00BC423B" w:rsidP="00010C6D">
      <w:pPr>
        <w:ind w:leftChars="180" w:left="432"/>
        <w:rPr>
          <w:rFonts w:ascii="ＭＳ 明朝" w:hAnsi="ＭＳ 明朝"/>
          <w:color w:val="000000" w:themeColor="text1"/>
          <w:sz w:val="21"/>
        </w:rPr>
      </w:pPr>
      <w:r>
        <w:rPr>
          <w:rFonts w:ascii="ＭＳ 明朝" w:hAnsi="ＭＳ 明朝"/>
          <w:color w:val="000000" w:themeColor="text1"/>
          <w:sz w:val="21"/>
        </w:rPr>
        <w:t>【</w:t>
      </w:r>
      <w:r w:rsidR="00F45363" w:rsidRPr="00BB2811">
        <w:rPr>
          <w:rFonts w:ascii="ＭＳ 明朝" w:hAnsi="ＭＳ 明朝"/>
          <w:color w:val="000000" w:themeColor="text1"/>
          <w:sz w:val="21"/>
        </w:rPr>
        <w:t>研究参加施設</w:t>
      </w:r>
      <w:r>
        <w:rPr>
          <w:rFonts w:ascii="ＭＳ 明朝" w:hAnsi="ＭＳ 明朝"/>
          <w:color w:val="000000" w:themeColor="text1"/>
          <w:sz w:val="21"/>
        </w:rPr>
        <w:t>】</w:t>
      </w:r>
    </w:p>
    <w:p w14:paraId="6572453A" w14:textId="77777777" w:rsidR="00BC423B" w:rsidRDefault="00BC423B">
      <w:pPr>
        <w:rPr>
          <w:rFonts w:ascii="ＭＳ 明朝" w:hAnsi="ＭＳ 明朝"/>
          <w:color w:val="000000" w:themeColor="text1"/>
          <w:sz w:val="21"/>
        </w:rPr>
      </w:pPr>
      <w:r w:rsidRPr="00BC423B">
        <w:rPr>
          <w:rFonts w:ascii="ＭＳ 明朝" w:hAnsi="ＭＳ 明朝" w:hint="eastAsia"/>
          <w:color w:val="000000" w:themeColor="text1"/>
          <w:sz w:val="21"/>
        </w:rPr>
        <w:t>公益社団法人日本口腔外科学会認定研修施設のうち調査協力を申し出た施設ならびに全ての一般社団法人日本口腔腫瘍学会認定研修施設</w:t>
      </w:r>
    </w:p>
    <w:p w14:paraId="62DF7BCC" w14:textId="77777777" w:rsidR="00BC423B" w:rsidRDefault="00BC423B">
      <w:pPr>
        <w:rPr>
          <w:rFonts w:ascii="ＭＳ 明朝" w:hAnsi="ＭＳ 明朝"/>
          <w:color w:val="000000" w:themeColor="text1"/>
          <w:sz w:val="21"/>
        </w:rPr>
      </w:pPr>
    </w:p>
    <w:p w14:paraId="372D2993" w14:textId="77777777" w:rsidR="002C1C9A" w:rsidRDefault="002C1C9A">
      <w:pPr>
        <w:rPr>
          <w:rFonts w:ascii="ＭＳ 明朝" w:hAnsi="ＭＳ 明朝"/>
          <w:color w:val="0000FF"/>
        </w:rPr>
      </w:pPr>
    </w:p>
    <w:p w14:paraId="0A8661DC" w14:textId="0B6A4AD5" w:rsidR="004B30FB" w:rsidRPr="00A30FD0" w:rsidRDefault="004B30FB" w:rsidP="004B30FB">
      <w:pPr>
        <w:ind w:leftChars="88" w:left="211"/>
        <w:rPr>
          <w:rFonts w:asciiTheme="minorEastAsia" w:eastAsiaTheme="minorEastAsia" w:hAnsiTheme="minorEastAsia"/>
          <w:color w:val="000000" w:themeColor="text1"/>
          <w:sz w:val="21"/>
          <w:szCs w:val="21"/>
        </w:rPr>
      </w:pPr>
      <w:r w:rsidRPr="00A30FD0">
        <w:rPr>
          <w:rFonts w:asciiTheme="minorEastAsia" w:eastAsiaTheme="minorEastAsia" w:hAnsiTheme="minorEastAsia" w:hint="eastAsia"/>
          <w:color w:val="000000" w:themeColor="text1"/>
          <w:sz w:val="21"/>
          <w:szCs w:val="21"/>
        </w:rPr>
        <w:t>【</w:t>
      </w:r>
      <w:r w:rsidR="00B05C48"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hint="eastAsia"/>
          <w:color w:val="FF0000"/>
          <w:sz w:val="21"/>
          <w:szCs w:val="21"/>
          <w:highlight w:val="yellow"/>
        </w:rPr>
        <w:t>病院</w:t>
      </w:r>
      <w:r w:rsidRPr="00A30FD0">
        <w:rPr>
          <w:rFonts w:asciiTheme="minorEastAsia" w:eastAsiaTheme="minorEastAsia" w:hAnsiTheme="minorEastAsia" w:hint="eastAsia"/>
          <w:color w:val="000000" w:themeColor="text1"/>
          <w:sz w:val="21"/>
          <w:szCs w:val="21"/>
        </w:rPr>
        <w:t>における実施体制】</w:t>
      </w:r>
    </w:p>
    <w:p w14:paraId="6064ECBE" w14:textId="77777777" w:rsidR="004B30FB" w:rsidRPr="0011237E" w:rsidRDefault="004B30FB" w:rsidP="004B30FB">
      <w:pPr>
        <w:ind w:leftChars="88" w:left="211"/>
        <w:rPr>
          <w:rFonts w:asciiTheme="minorEastAsia" w:eastAsiaTheme="minorEastAsia" w:hAnsiTheme="minorEastAsia"/>
          <w:color w:val="000000" w:themeColor="text1"/>
          <w:sz w:val="21"/>
          <w:szCs w:val="21"/>
        </w:rPr>
      </w:pPr>
      <w:r w:rsidRPr="0011237E">
        <w:rPr>
          <w:rFonts w:asciiTheme="minorEastAsia" w:eastAsiaTheme="minorEastAsia" w:hAnsiTheme="minorEastAsia" w:hint="eastAsia"/>
          <w:color w:val="000000" w:themeColor="text1"/>
          <w:sz w:val="21"/>
          <w:szCs w:val="21"/>
        </w:rPr>
        <w:t>＜研究者＞</w:t>
      </w:r>
    </w:p>
    <w:p w14:paraId="1ADB1B3A" w14:textId="2BEBAB81" w:rsidR="004B30FB" w:rsidRPr="00A21F29" w:rsidRDefault="004B30FB" w:rsidP="004B30FB">
      <w:pPr>
        <w:ind w:leftChars="88" w:left="211"/>
        <w:rPr>
          <w:rFonts w:asciiTheme="minorEastAsia" w:eastAsiaTheme="minorEastAsia" w:hAnsiTheme="minorEastAsia"/>
          <w:color w:val="FF0000"/>
          <w:sz w:val="21"/>
          <w:szCs w:val="21"/>
          <w:highlight w:val="yellow"/>
        </w:rPr>
      </w:pPr>
      <w:r w:rsidRPr="00A21F29">
        <w:rPr>
          <w:rFonts w:asciiTheme="minorEastAsia" w:eastAsiaTheme="minorEastAsia" w:hAnsiTheme="minorEastAsia"/>
          <w:color w:val="FF0000"/>
          <w:sz w:val="21"/>
          <w:szCs w:val="21"/>
        </w:rPr>
        <w:t xml:space="preserve">　</w:t>
      </w:r>
      <w:r w:rsidR="009A00CC" w:rsidRPr="00A21F29">
        <w:rPr>
          <w:rFonts w:asciiTheme="minorEastAsia" w:eastAsiaTheme="minorEastAsia" w:hAnsiTheme="minorEastAsia"/>
          <w:color w:val="FF0000"/>
          <w:sz w:val="21"/>
          <w:szCs w:val="21"/>
          <w:highlight w:val="yellow"/>
        </w:rPr>
        <w:t>◎</w:t>
      </w:r>
      <w:r w:rsidR="00A21F29" w:rsidRPr="00A21F29">
        <w:rPr>
          <w:rFonts w:asciiTheme="minorEastAsia" w:eastAsiaTheme="minorEastAsia" w:hAnsiTheme="minorEastAsia" w:hint="eastAsia"/>
          <w:color w:val="FF0000"/>
          <w:sz w:val="21"/>
          <w:szCs w:val="21"/>
          <w:highlight w:val="yellow"/>
        </w:rPr>
        <w:t>＿＿＿＿＿＿</w:t>
      </w:r>
      <w:r w:rsidRPr="00A21F29">
        <w:rPr>
          <w:rFonts w:asciiTheme="minorEastAsia" w:eastAsiaTheme="minorEastAsia" w:hAnsiTheme="minorEastAsia"/>
          <w:color w:val="FF0000"/>
          <w:sz w:val="21"/>
          <w:szCs w:val="21"/>
          <w:highlight w:val="yellow"/>
        </w:rPr>
        <w:t xml:space="preserve"> 　</w:t>
      </w:r>
      <w:r w:rsidR="00B05C48"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hint="eastAsia"/>
          <w:color w:val="FF0000"/>
          <w:sz w:val="21"/>
          <w:szCs w:val="21"/>
          <w:highlight w:val="yellow"/>
        </w:rPr>
        <w:t>病院</w:t>
      </w:r>
      <w:r w:rsidRPr="00A21F29">
        <w:rPr>
          <w:rFonts w:asciiTheme="minorEastAsia" w:eastAsiaTheme="minorEastAsia" w:hAnsiTheme="minorEastAsia"/>
          <w:color w:val="FF0000"/>
          <w:sz w:val="21"/>
          <w:szCs w:val="21"/>
          <w:highlight w:val="yellow"/>
        </w:rPr>
        <w:t>・</w:t>
      </w:r>
      <w:r w:rsidR="00B05C48"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color w:val="FF0000"/>
          <w:sz w:val="21"/>
          <w:szCs w:val="21"/>
          <w:highlight w:val="yellow"/>
        </w:rPr>
        <w:t>科</w:t>
      </w:r>
      <w:r w:rsidR="00B05C48">
        <w:rPr>
          <w:rFonts w:asciiTheme="minorEastAsia" w:eastAsiaTheme="minorEastAsia" w:hAnsiTheme="minorEastAsia"/>
          <w:color w:val="FF0000"/>
          <w:sz w:val="21"/>
          <w:szCs w:val="21"/>
          <w:highlight w:val="yellow"/>
        </w:rPr>
        <w:t>・</w:t>
      </w:r>
      <w:r w:rsidR="00B05C48" w:rsidRPr="00A21F29">
        <w:rPr>
          <w:rFonts w:asciiTheme="minorEastAsia" w:eastAsiaTheme="minorEastAsia" w:hAnsiTheme="minorEastAsia" w:hint="eastAsia"/>
          <w:color w:val="FF0000"/>
          <w:sz w:val="21"/>
          <w:szCs w:val="21"/>
          <w:highlight w:val="yellow"/>
        </w:rPr>
        <w:t>＿＿</w:t>
      </w:r>
      <w:r w:rsidR="005D6C90">
        <w:rPr>
          <w:rFonts w:asciiTheme="minorEastAsia" w:eastAsiaTheme="minorEastAsia" w:hAnsiTheme="minorEastAsia" w:hint="eastAsia"/>
          <w:color w:val="FF0000"/>
          <w:sz w:val="21"/>
          <w:szCs w:val="21"/>
          <w:highlight w:val="yellow"/>
        </w:rPr>
        <w:t>（役職）</w:t>
      </w:r>
    </w:p>
    <w:p w14:paraId="34DE54BF" w14:textId="2969C95B" w:rsidR="004B30FB" w:rsidRPr="00A21F29" w:rsidRDefault="004B30FB" w:rsidP="004B30FB">
      <w:pPr>
        <w:ind w:leftChars="88" w:left="211"/>
        <w:rPr>
          <w:rFonts w:asciiTheme="minorEastAsia" w:eastAsiaTheme="minorEastAsia" w:hAnsiTheme="minorEastAsia"/>
          <w:color w:val="FF0000"/>
          <w:sz w:val="21"/>
          <w:szCs w:val="21"/>
          <w:highlight w:val="yellow"/>
        </w:rPr>
      </w:pPr>
      <w:r w:rsidRPr="00A21F29">
        <w:rPr>
          <w:rFonts w:asciiTheme="minorEastAsia" w:eastAsiaTheme="minorEastAsia" w:hAnsiTheme="minorEastAsia"/>
          <w:color w:val="FF0000"/>
          <w:sz w:val="21"/>
          <w:szCs w:val="21"/>
          <w:highlight w:val="yellow"/>
        </w:rPr>
        <w:t xml:space="preserve">  </w:t>
      </w:r>
      <w:r w:rsidR="009A00CC" w:rsidRPr="00A21F29">
        <w:rPr>
          <w:rFonts w:asciiTheme="minorEastAsia" w:eastAsiaTheme="minorEastAsia" w:hAnsiTheme="minorEastAsia" w:hint="eastAsia"/>
          <w:color w:val="FF0000"/>
          <w:sz w:val="21"/>
          <w:szCs w:val="21"/>
          <w:highlight w:val="yellow"/>
        </w:rPr>
        <w:t>〇</w:t>
      </w:r>
      <w:r w:rsidR="00A21F29"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color w:val="FF0000"/>
          <w:sz w:val="21"/>
          <w:szCs w:val="21"/>
          <w:highlight w:val="yellow"/>
        </w:rPr>
        <w:t xml:space="preserve"> 　</w:t>
      </w:r>
      <w:r w:rsidR="00B05C48"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hint="eastAsia"/>
          <w:color w:val="FF0000"/>
          <w:sz w:val="21"/>
          <w:szCs w:val="21"/>
          <w:highlight w:val="yellow"/>
        </w:rPr>
        <w:t>病院</w:t>
      </w:r>
      <w:r w:rsidR="00A21F29" w:rsidRPr="00A21F29">
        <w:rPr>
          <w:rFonts w:asciiTheme="minorEastAsia" w:eastAsiaTheme="minorEastAsia" w:hAnsiTheme="minorEastAsia"/>
          <w:color w:val="FF0000"/>
          <w:sz w:val="21"/>
          <w:szCs w:val="21"/>
          <w:highlight w:val="yellow"/>
        </w:rPr>
        <w:t>・</w:t>
      </w:r>
      <w:r w:rsidR="00B05C48" w:rsidRPr="00A21F29">
        <w:rPr>
          <w:rFonts w:asciiTheme="minorEastAsia" w:eastAsiaTheme="minorEastAsia" w:hAnsiTheme="minorEastAsia" w:hint="eastAsia"/>
          <w:color w:val="FF0000"/>
          <w:sz w:val="21"/>
          <w:szCs w:val="21"/>
          <w:highlight w:val="yellow"/>
        </w:rPr>
        <w:t>＿＿</w:t>
      </w:r>
      <w:r w:rsidR="00A21F29" w:rsidRPr="00A21F29">
        <w:rPr>
          <w:rFonts w:asciiTheme="minorEastAsia" w:eastAsiaTheme="minorEastAsia" w:hAnsiTheme="minorEastAsia"/>
          <w:color w:val="FF0000"/>
          <w:sz w:val="21"/>
          <w:szCs w:val="21"/>
          <w:highlight w:val="yellow"/>
        </w:rPr>
        <w:t>科</w:t>
      </w:r>
      <w:r w:rsidR="00B05C48">
        <w:rPr>
          <w:rFonts w:asciiTheme="minorEastAsia" w:eastAsiaTheme="minorEastAsia" w:hAnsiTheme="minorEastAsia"/>
          <w:color w:val="FF0000"/>
          <w:sz w:val="21"/>
          <w:szCs w:val="21"/>
          <w:highlight w:val="yellow"/>
        </w:rPr>
        <w:t>・</w:t>
      </w:r>
      <w:r w:rsidR="00B05C48" w:rsidRPr="00A21F29">
        <w:rPr>
          <w:rFonts w:asciiTheme="minorEastAsia" w:eastAsiaTheme="minorEastAsia" w:hAnsiTheme="minorEastAsia" w:hint="eastAsia"/>
          <w:color w:val="FF0000"/>
          <w:sz w:val="21"/>
          <w:szCs w:val="21"/>
          <w:highlight w:val="yellow"/>
        </w:rPr>
        <w:t>＿＿</w:t>
      </w:r>
      <w:r w:rsidR="005D6C90">
        <w:rPr>
          <w:rFonts w:asciiTheme="minorEastAsia" w:eastAsiaTheme="minorEastAsia" w:hAnsiTheme="minorEastAsia" w:hint="eastAsia"/>
          <w:color w:val="FF0000"/>
          <w:sz w:val="21"/>
          <w:szCs w:val="21"/>
          <w:highlight w:val="yellow"/>
        </w:rPr>
        <w:t>（役職）</w:t>
      </w:r>
      <w:bookmarkStart w:id="6" w:name="_GoBack"/>
      <w:bookmarkEnd w:id="6"/>
    </w:p>
    <w:p w14:paraId="424525E3" w14:textId="4910CD82" w:rsidR="004B30FB" w:rsidRPr="00A21F29" w:rsidRDefault="004B30FB" w:rsidP="00A30FD0">
      <w:pPr>
        <w:ind w:leftChars="88" w:left="211"/>
        <w:rPr>
          <w:rFonts w:ascii="ＭＳ 明朝" w:hAnsi="ＭＳ 明朝"/>
          <w:color w:val="FF0000"/>
          <w:sz w:val="21"/>
        </w:rPr>
      </w:pPr>
      <w:r w:rsidRPr="00A21F29">
        <w:rPr>
          <w:rFonts w:asciiTheme="minorEastAsia" w:eastAsiaTheme="minorEastAsia" w:hAnsiTheme="minorEastAsia"/>
          <w:color w:val="FF0000"/>
          <w:sz w:val="21"/>
          <w:szCs w:val="21"/>
          <w:highlight w:val="yellow"/>
        </w:rPr>
        <w:t xml:space="preserve">　　</w:t>
      </w:r>
      <w:r w:rsidRPr="00A21F29">
        <w:rPr>
          <w:rFonts w:asciiTheme="minorEastAsia" w:eastAsiaTheme="minorEastAsia" w:hAnsiTheme="minorEastAsia" w:hint="eastAsia"/>
          <w:color w:val="FF0000"/>
          <w:sz w:val="21"/>
          <w:szCs w:val="21"/>
          <w:highlight w:val="yellow"/>
        </w:rPr>
        <w:t>（</w:t>
      </w:r>
      <w:r w:rsidR="009A00CC" w:rsidRPr="00A21F29">
        <w:rPr>
          <w:rFonts w:asciiTheme="minorEastAsia" w:eastAsiaTheme="minorEastAsia" w:hAnsiTheme="minorEastAsia"/>
          <w:color w:val="FF0000"/>
          <w:sz w:val="21"/>
          <w:szCs w:val="21"/>
          <w:highlight w:val="yellow"/>
        </w:rPr>
        <w:t>◎</w:t>
      </w:r>
      <w:r w:rsidRPr="00A21F29">
        <w:rPr>
          <w:rFonts w:asciiTheme="minorEastAsia" w:eastAsiaTheme="minorEastAsia" w:hAnsiTheme="minorEastAsia" w:hint="eastAsia"/>
          <w:color w:val="FF0000"/>
          <w:sz w:val="21"/>
          <w:szCs w:val="21"/>
          <w:highlight w:val="yellow"/>
        </w:rPr>
        <w:t>：研究責任者</w:t>
      </w:r>
      <w:r w:rsidRPr="00A21F29">
        <w:rPr>
          <w:rFonts w:asciiTheme="minorEastAsia" w:eastAsiaTheme="minorEastAsia" w:hAnsiTheme="minorEastAsia"/>
          <w:color w:val="FF0000"/>
          <w:sz w:val="21"/>
          <w:szCs w:val="21"/>
          <w:highlight w:val="yellow"/>
        </w:rPr>
        <w:t>、</w:t>
      </w:r>
      <w:r w:rsidR="009A00CC" w:rsidRPr="00A21F29">
        <w:rPr>
          <w:rFonts w:asciiTheme="minorEastAsia" w:eastAsiaTheme="minorEastAsia" w:hAnsiTheme="minorEastAsia"/>
          <w:color w:val="FF0000"/>
          <w:sz w:val="21"/>
          <w:szCs w:val="21"/>
          <w:highlight w:val="yellow"/>
        </w:rPr>
        <w:t>〇</w:t>
      </w:r>
      <w:r w:rsidR="009A00CC" w:rsidRPr="00A21F29">
        <w:rPr>
          <w:rFonts w:asciiTheme="minorEastAsia" w:eastAsiaTheme="minorEastAsia" w:hAnsiTheme="minorEastAsia" w:hint="eastAsia"/>
          <w:color w:val="FF0000"/>
          <w:sz w:val="21"/>
          <w:szCs w:val="21"/>
          <w:highlight w:val="yellow"/>
        </w:rPr>
        <w:t>：</w:t>
      </w:r>
      <w:r w:rsidR="009A00CC" w:rsidRPr="00A21F29">
        <w:rPr>
          <w:rFonts w:asciiTheme="minorEastAsia" w:eastAsiaTheme="minorEastAsia" w:hAnsiTheme="minorEastAsia"/>
          <w:color w:val="FF0000"/>
          <w:sz w:val="21"/>
          <w:szCs w:val="21"/>
          <w:highlight w:val="yellow"/>
        </w:rPr>
        <w:t>実務担当者、兼</w:t>
      </w:r>
      <w:r w:rsidRPr="00A21F29">
        <w:rPr>
          <w:rFonts w:asciiTheme="minorEastAsia" w:eastAsiaTheme="minorEastAsia" w:hAnsiTheme="minorEastAsia"/>
          <w:color w:val="FF0000"/>
          <w:sz w:val="21"/>
          <w:szCs w:val="21"/>
          <w:highlight w:val="yellow"/>
        </w:rPr>
        <w:t>個人情報管理者）</w:t>
      </w:r>
    </w:p>
    <w:p w14:paraId="557A18DF" w14:textId="77777777" w:rsidR="004B30FB" w:rsidRPr="00A30FD0" w:rsidRDefault="004B30FB">
      <w:pPr>
        <w:rPr>
          <w:rFonts w:ascii="ＭＳ 明朝" w:hAnsi="ＭＳ 明朝"/>
          <w:color w:val="000000" w:themeColor="text1"/>
        </w:rPr>
      </w:pPr>
    </w:p>
    <w:p w14:paraId="5AA0B6A8" w14:textId="77777777" w:rsidR="007B16D4" w:rsidRPr="00A73AAA" w:rsidRDefault="00B01CD0" w:rsidP="007B16D4">
      <w:pPr>
        <w:rPr>
          <w:rFonts w:ascii="ＭＳ 明朝" w:hAnsi="ＭＳ 明朝"/>
          <w:b/>
          <w:bCs/>
        </w:rPr>
      </w:pPr>
      <w:bookmarkStart w:id="7" w:name="_Toc338175495"/>
      <w:bookmarkStart w:id="8" w:name="_Toc338678968"/>
      <w:r w:rsidRPr="00A73AAA">
        <w:rPr>
          <w:rFonts w:ascii="ＭＳ 明朝" w:hAnsi="ＭＳ 明朝" w:hint="eastAsia"/>
          <w:b/>
          <w:bCs/>
        </w:rPr>
        <w:t>21</w:t>
      </w:r>
      <w:r w:rsidR="007B16D4" w:rsidRPr="00A73AAA">
        <w:rPr>
          <w:rFonts w:ascii="ＭＳ 明朝" w:hAnsi="ＭＳ 明朝"/>
          <w:b/>
          <w:bCs/>
        </w:rPr>
        <w:t>．参考資料・文献リスト</w:t>
      </w:r>
      <w:bookmarkEnd w:id="7"/>
      <w:bookmarkEnd w:id="8"/>
    </w:p>
    <w:p w14:paraId="3577F04C" w14:textId="46A2429A" w:rsidR="00CE1E78" w:rsidRPr="00A30FD0" w:rsidRDefault="00740740"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color w:val="000000" w:themeColor="text1"/>
          <w:sz w:val="21"/>
          <w:szCs w:val="21"/>
        </w:rPr>
        <w:t>日本口腔腫瘍学会/編:口腔癌取り扱い規約.</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金原出版，東京，2010.</w:t>
      </w:r>
    </w:p>
    <w:p w14:paraId="554A60A2" w14:textId="59E1EE14" w:rsidR="00CE1E78" w:rsidRPr="00A30FD0" w:rsidRDefault="00CE1E78"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hint="eastAsia"/>
          <w:color w:val="000000" w:themeColor="text1"/>
          <w:sz w:val="21"/>
          <w:szCs w:val="21"/>
        </w:rPr>
        <w:t>吉野邦俊：</w:t>
      </w:r>
      <w:r w:rsidRPr="00A30FD0">
        <w:rPr>
          <w:rFonts w:ascii="ＭＳ 明朝" w:hAnsi="ＭＳ 明朝"/>
          <w:color w:val="000000" w:themeColor="text1"/>
          <w:sz w:val="21"/>
          <w:szCs w:val="21"/>
        </w:rPr>
        <w:t>1．頭頚部癌は増えているか</w:t>
      </w:r>
      <w:r w:rsidR="00D91F91">
        <w:rPr>
          <w:rFonts w:ascii="ＭＳ 明朝" w:hAnsi="ＭＳ 明朝"/>
          <w:color w:val="000000" w:themeColor="text1"/>
          <w:sz w:val="21"/>
          <w:szCs w:val="21"/>
        </w:rPr>
        <w:t xml:space="preserve">　1)</w:t>
      </w:r>
      <w:r w:rsidRPr="00A30FD0">
        <w:rPr>
          <w:rFonts w:ascii="ＭＳ 明朝" w:hAnsi="ＭＳ 明朝" w:hint="eastAsia"/>
          <w:color w:val="000000" w:themeColor="text1"/>
          <w:sz w:val="21"/>
          <w:szCs w:val="21"/>
        </w:rPr>
        <w:t>頭頸部癌の疫学</w:t>
      </w:r>
      <w:r w:rsidRPr="00A30FD0">
        <w:rPr>
          <w:rFonts w:ascii="ＭＳ 明朝" w:hAnsi="ＭＳ 明朝"/>
          <w:color w:val="000000" w:themeColor="text1"/>
          <w:sz w:val="21"/>
          <w:szCs w:val="21"/>
        </w:rPr>
        <w:t xml:space="preserve">. </w:t>
      </w:r>
      <w:r w:rsidRPr="00A30FD0">
        <w:rPr>
          <w:rFonts w:ascii="ＭＳ 明朝" w:hAnsi="ＭＳ 明朝" w:hint="eastAsia"/>
          <w:color w:val="000000" w:themeColor="text1"/>
          <w:sz w:val="21"/>
          <w:szCs w:val="21"/>
        </w:rPr>
        <w:t xml:space="preserve">耳喉頭頸　</w:t>
      </w:r>
      <w:r w:rsidRPr="00A30FD0">
        <w:rPr>
          <w:rFonts w:ascii="ＭＳ 明朝" w:hAnsi="ＭＳ 明朝"/>
          <w:color w:val="000000" w:themeColor="text1"/>
          <w:sz w:val="21"/>
          <w:szCs w:val="21"/>
        </w:rPr>
        <w:t>2004, 76:345-350.</w:t>
      </w:r>
    </w:p>
    <w:p w14:paraId="044D4D19" w14:textId="454B71AB" w:rsidR="00D355B5" w:rsidRPr="00A30FD0" w:rsidRDefault="00222B37"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hint="eastAsia"/>
          <w:color w:val="000000" w:themeColor="text1"/>
          <w:sz w:val="21"/>
          <w:szCs w:val="21"/>
        </w:rPr>
        <w:t xml:space="preserve">祖父江友孝編：がん・統計白書　</w:t>
      </w:r>
      <w:r w:rsidRPr="00A30FD0">
        <w:rPr>
          <w:rFonts w:ascii="ＭＳ 明朝" w:hAnsi="ＭＳ 明朝"/>
          <w:color w:val="000000" w:themeColor="text1"/>
          <w:sz w:val="21"/>
          <w:szCs w:val="21"/>
        </w:rPr>
        <w:t>2012　－データに基づくがん対策のためにー　篠原出版新社</w:t>
      </w:r>
      <w:r w:rsidR="00DA7E5A" w:rsidRPr="00D5548C">
        <w:rPr>
          <w:rFonts w:ascii="ＭＳ 明朝" w:hAnsi="ＭＳ 明朝"/>
          <w:color w:val="000000" w:themeColor="text1"/>
          <w:sz w:val="21"/>
          <w:szCs w:val="21"/>
        </w:rPr>
        <w:t>，</w:t>
      </w:r>
      <w:r w:rsidRPr="00A30FD0">
        <w:rPr>
          <w:rFonts w:ascii="ＭＳ 明朝" w:hAnsi="ＭＳ 明朝"/>
          <w:color w:val="000000" w:themeColor="text1"/>
          <w:sz w:val="21"/>
          <w:szCs w:val="21"/>
        </w:rPr>
        <w:t>2012；110.</w:t>
      </w:r>
    </w:p>
    <w:p w14:paraId="499D6AFA" w14:textId="5A341E01" w:rsidR="00D355B5" w:rsidRPr="00A30FD0" w:rsidRDefault="00D355B5" w:rsidP="00A30FD0">
      <w:pPr>
        <w:pStyle w:val="af3"/>
        <w:numPr>
          <w:ilvl w:val="1"/>
          <w:numId w:val="3"/>
        </w:numPr>
        <w:ind w:leftChars="0" w:left="567" w:hanging="357"/>
        <w:rPr>
          <w:rFonts w:ascii="ＭＳ 明朝" w:hAnsi="ＭＳ 明朝"/>
          <w:color w:val="000000" w:themeColor="text1"/>
          <w:sz w:val="21"/>
          <w:szCs w:val="21"/>
        </w:rPr>
      </w:pPr>
      <w:r w:rsidRPr="00A30FD0" w:rsidDel="00D355B5">
        <w:rPr>
          <w:rFonts w:ascii="ＭＳ 明朝" w:hAnsi="ＭＳ 明朝"/>
          <w:color w:val="000000" w:themeColor="text1"/>
          <w:sz w:val="21"/>
          <w:szCs w:val="21"/>
        </w:rPr>
        <w:t xml:space="preserve"> </w:t>
      </w:r>
      <w:r w:rsidR="009300E5" w:rsidRPr="00A30FD0">
        <w:rPr>
          <w:rFonts w:ascii="ＭＳ 明朝" w:hAnsi="ＭＳ 明朝"/>
          <w:color w:val="000000" w:themeColor="text1"/>
          <w:sz w:val="21"/>
          <w:szCs w:val="21"/>
        </w:rPr>
        <w:t>Suzuki,</w:t>
      </w:r>
      <w:r w:rsidR="00DA7E5A">
        <w:rPr>
          <w:rFonts w:ascii="ＭＳ 明朝" w:hAnsi="ＭＳ 明朝"/>
          <w:color w:val="000000" w:themeColor="text1"/>
          <w:sz w:val="21"/>
          <w:szCs w:val="21"/>
        </w:rPr>
        <w:t xml:space="preserve"> </w:t>
      </w:r>
      <w:r w:rsidR="009300E5" w:rsidRPr="00A30FD0">
        <w:rPr>
          <w:rFonts w:ascii="ＭＳ 明朝" w:hAnsi="ＭＳ 明朝"/>
          <w:color w:val="000000" w:themeColor="text1"/>
          <w:sz w:val="21"/>
          <w:szCs w:val="21"/>
        </w:rPr>
        <w:t xml:space="preserve">T., </w:t>
      </w:r>
      <w:proofErr w:type="spellStart"/>
      <w:r w:rsidR="009300E5" w:rsidRPr="00A30FD0">
        <w:rPr>
          <w:rFonts w:ascii="ＭＳ 明朝" w:hAnsi="ＭＳ 明朝"/>
          <w:color w:val="000000" w:themeColor="text1"/>
          <w:sz w:val="21"/>
          <w:szCs w:val="21"/>
        </w:rPr>
        <w:t>Wakai</w:t>
      </w:r>
      <w:proofErr w:type="spellEnd"/>
      <w:r w:rsidR="009300E5" w:rsidRPr="00A30FD0">
        <w:rPr>
          <w:rFonts w:ascii="ＭＳ 明朝" w:hAnsi="ＭＳ 明朝"/>
          <w:color w:val="000000" w:themeColor="text1"/>
          <w:sz w:val="21"/>
          <w:szCs w:val="21"/>
        </w:rPr>
        <w:t>,</w:t>
      </w:r>
      <w:r w:rsidR="00DA7E5A">
        <w:rPr>
          <w:rFonts w:ascii="ＭＳ 明朝" w:hAnsi="ＭＳ 明朝"/>
          <w:color w:val="000000" w:themeColor="text1"/>
          <w:sz w:val="21"/>
          <w:szCs w:val="21"/>
        </w:rPr>
        <w:t xml:space="preserve"> </w:t>
      </w:r>
      <w:r w:rsidR="009300E5" w:rsidRPr="00A30FD0">
        <w:rPr>
          <w:rFonts w:ascii="ＭＳ 明朝" w:hAnsi="ＭＳ 明朝"/>
          <w:color w:val="000000" w:themeColor="text1"/>
          <w:sz w:val="21"/>
          <w:szCs w:val="21"/>
        </w:rPr>
        <w:t>K., et al</w:t>
      </w:r>
      <w:r w:rsidR="00C12D5C">
        <w:rPr>
          <w:rFonts w:ascii="ＭＳ 明朝" w:hAnsi="ＭＳ 明朝"/>
          <w:color w:val="000000" w:themeColor="text1"/>
          <w:sz w:val="21"/>
          <w:szCs w:val="21"/>
        </w:rPr>
        <w:t>.</w:t>
      </w:r>
      <w:r w:rsidR="009300E5" w:rsidRPr="00A30FD0">
        <w:rPr>
          <w:rFonts w:ascii="ＭＳ 明朝" w:hAnsi="ＭＳ 明朝"/>
          <w:color w:val="000000" w:themeColor="text1"/>
          <w:sz w:val="21"/>
          <w:szCs w:val="21"/>
        </w:rPr>
        <w:t xml:space="preserve">: Effect of dietary antioxidants and risk of oral, pharyngeal, squamous cell carcinoma according to smoking and drinking habits.  Cancer </w:t>
      </w:r>
      <w:proofErr w:type="spellStart"/>
      <w:r w:rsidR="009300E5" w:rsidRPr="00A30FD0">
        <w:rPr>
          <w:rFonts w:ascii="ＭＳ 明朝" w:hAnsi="ＭＳ 明朝"/>
          <w:color w:val="000000" w:themeColor="text1"/>
          <w:sz w:val="21"/>
          <w:szCs w:val="21"/>
        </w:rPr>
        <w:t>Sci</w:t>
      </w:r>
      <w:proofErr w:type="spellEnd"/>
      <w:r w:rsidR="009300E5" w:rsidRPr="00A30FD0">
        <w:rPr>
          <w:rFonts w:ascii="ＭＳ 明朝" w:hAnsi="ＭＳ 明朝"/>
          <w:color w:val="000000" w:themeColor="text1"/>
          <w:sz w:val="21"/>
          <w:szCs w:val="21"/>
        </w:rPr>
        <w:t xml:space="preserve"> 2006, 97:760-767.</w:t>
      </w:r>
    </w:p>
    <w:p w14:paraId="44F9EE4C" w14:textId="1C6FEE5F" w:rsidR="00D355B5" w:rsidRPr="00A30FD0" w:rsidRDefault="002A6D27"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color w:val="000000" w:themeColor="text1"/>
          <w:sz w:val="21"/>
          <w:szCs w:val="21"/>
        </w:rPr>
        <w:t>Kim,</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H.</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Y.,</w:t>
      </w:r>
      <w:r w:rsidR="00795EB9" w:rsidRPr="00A30FD0">
        <w:rPr>
          <w:rFonts w:ascii="ＭＳ 明朝" w:hAnsi="ＭＳ 明朝"/>
          <w:color w:val="000000" w:themeColor="text1"/>
          <w:sz w:val="21"/>
          <w:szCs w:val="21"/>
        </w:rPr>
        <w:t xml:space="preserve"> </w:t>
      </w:r>
      <w:proofErr w:type="spellStart"/>
      <w:r w:rsidRPr="00A30FD0">
        <w:rPr>
          <w:rFonts w:ascii="ＭＳ 明朝" w:hAnsi="ＭＳ 明朝"/>
          <w:color w:val="000000" w:themeColor="text1"/>
          <w:sz w:val="21"/>
          <w:szCs w:val="21"/>
        </w:rPr>
        <w:t>Elter</w:t>
      </w:r>
      <w:proofErr w:type="spellEnd"/>
      <w:r w:rsidRPr="00A30FD0">
        <w:rPr>
          <w:rFonts w:ascii="ＭＳ 明朝" w:hAnsi="ＭＳ 明朝"/>
          <w:color w:val="000000" w:themeColor="text1"/>
          <w:sz w:val="21"/>
          <w:szCs w:val="21"/>
        </w:rPr>
        <w:t>, J.</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R., et al</w:t>
      </w:r>
      <w:r w:rsidR="00C12D5C">
        <w:rPr>
          <w:rFonts w:ascii="ＭＳ 明朝" w:hAnsi="ＭＳ 明朝"/>
          <w:color w:val="000000" w:themeColor="text1"/>
          <w:sz w:val="21"/>
          <w:szCs w:val="21"/>
        </w:rPr>
        <w:t>.</w:t>
      </w:r>
      <w:r w:rsidRPr="00A30FD0">
        <w:rPr>
          <w:rFonts w:ascii="ＭＳ 明朝" w:hAnsi="ＭＳ 明朝"/>
          <w:color w:val="000000" w:themeColor="text1"/>
          <w:sz w:val="21"/>
          <w:szCs w:val="21"/>
        </w:rPr>
        <w:t>:</w:t>
      </w:r>
      <w:r w:rsidR="00795EB9" w:rsidRPr="00A30FD0">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Prevention and e</w:t>
      </w:r>
      <w:r w:rsidR="00795EB9" w:rsidRPr="00A30FD0">
        <w:rPr>
          <w:rFonts w:ascii="ＭＳ 明朝" w:hAnsi="ＭＳ 明朝"/>
          <w:color w:val="000000" w:themeColor="text1"/>
          <w:sz w:val="21"/>
          <w:szCs w:val="21"/>
        </w:rPr>
        <w:t>ar</w:t>
      </w:r>
      <w:r w:rsidRPr="00A30FD0">
        <w:rPr>
          <w:rFonts w:ascii="ＭＳ 明朝" w:hAnsi="ＭＳ 明朝"/>
          <w:color w:val="000000" w:themeColor="text1"/>
          <w:sz w:val="21"/>
          <w:szCs w:val="21"/>
        </w:rPr>
        <w:t>ly detection of oral and pharyngeal cancer in veterans.</w:t>
      </w:r>
      <w:r w:rsidR="00795EB9" w:rsidRPr="00A30FD0">
        <w:rPr>
          <w:rFonts w:ascii="ＭＳ 明朝" w:hAnsi="ＭＳ 明朝"/>
          <w:color w:val="000000" w:themeColor="text1"/>
          <w:sz w:val="21"/>
          <w:szCs w:val="21"/>
        </w:rPr>
        <w:t xml:space="preserve"> </w:t>
      </w:r>
      <w:r w:rsidR="00CE1E78" w:rsidRPr="00A30FD0">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 xml:space="preserve">Oral </w:t>
      </w:r>
      <w:proofErr w:type="spellStart"/>
      <w:r w:rsidRPr="00A30FD0">
        <w:rPr>
          <w:rFonts w:ascii="ＭＳ 明朝" w:hAnsi="ＭＳ 明朝"/>
          <w:color w:val="000000" w:themeColor="text1"/>
          <w:sz w:val="21"/>
          <w:szCs w:val="21"/>
        </w:rPr>
        <w:t>Surg</w:t>
      </w:r>
      <w:proofErr w:type="spellEnd"/>
      <w:r w:rsidR="00795EB9" w:rsidRPr="00A30FD0">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 xml:space="preserve">Oral Med Oral </w:t>
      </w:r>
      <w:proofErr w:type="spellStart"/>
      <w:r w:rsidRPr="00A30FD0">
        <w:rPr>
          <w:rFonts w:ascii="ＭＳ 明朝" w:hAnsi="ＭＳ 明朝"/>
          <w:color w:val="000000" w:themeColor="text1"/>
          <w:sz w:val="21"/>
          <w:szCs w:val="21"/>
        </w:rPr>
        <w:t>Pathol</w:t>
      </w:r>
      <w:proofErr w:type="spellEnd"/>
      <w:r w:rsidRPr="00A30FD0">
        <w:rPr>
          <w:rFonts w:ascii="ＭＳ 明朝" w:hAnsi="ＭＳ 明朝"/>
          <w:color w:val="000000" w:themeColor="text1"/>
          <w:sz w:val="21"/>
          <w:szCs w:val="21"/>
        </w:rPr>
        <w:t xml:space="preserve"> Oral</w:t>
      </w:r>
      <w:r w:rsidR="00795EB9" w:rsidRPr="00A30FD0">
        <w:rPr>
          <w:rFonts w:ascii="ＭＳ 明朝" w:hAnsi="ＭＳ 明朝"/>
          <w:color w:val="000000" w:themeColor="text1"/>
          <w:sz w:val="21"/>
          <w:szCs w:val="21"/>
        </w:rPr>
        <w:t xml:space="preserve"> </w:t>
      </w:r>
      <w:proofErr w:type="spellStart"/>
      <w:r w:rsidRPr="00A30FD0">
        <w:rPr>
          <w:rFonts w:ascii="ＭＳ 明朝" w:hAnsi="ＭＳ 明朝"/>
          <w:color w:val="000000" w:themeColor="text1"/>
          <w:sz w:val="21"/>
          <w:szCs w:val="21"/>
        </w:rPr>
        <w:t>Radiol</w:t>
      </w:r>
      <w:proofErr w:type="spellEnd"/>
      <w:r w:rsidRPr="00A30FD0">
        <w:rPr>
          <w:rFonts w:ascii="ＭＳ 明朝" w:hAnsi="ＭＳ 明朝"/>
          <w:color w:val="000000" w:themeColor="text1"/>
          <w:sz w:val="21"/>
          <w:szCs w:val="21"/>
        </w:rPr>
        <w:t xml:space="preserve"> </w:t>
      </w:r>
      <w:proofErr w:type="spellStart"/>
      <w:r w:rsidRPr="00A30FD0">
        <w:rPr>
          <w:rFonts w:ascii="ＭＳ 明朝" w:hAnsi="ＭＳ 明朝"/>
          <w:color w:val="000000" w:themeColor="text1"/>
          <w:sz w:val="21"/>
          <w:szCs w:val="21"/>
        </w:rPr>
        <w:t>Endod</w:t>
      </w:r>
      <w:proofErr w:type="spellEnd"/>
      <w:r w:rsidRPr="00A30FD0">
        <w:rPr>
          <w:rFonts w:ascii="ＭＳ 明朝" w:hAnsi="ＭＳ 明朝"/>
          <w:color w:val="000000" w:themeColor="text1"/>
          <w:sz w:val="21"/>
          <w:szCs w:val="21"/>
        </w:rPr>
        <w:t xml:space="preserve"> 2006, 102:</w:t>
      </w:r>
      <w:r w:rsidR="00795EB9" w:rsidRPr="00A30FD0">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625-631</w:t>
      </w:r>
      <w:r w:rsidR="00DA7E5A">
        <w:rPr>
          <w:rFonts w:ascii="ＭＳ 明朝" w:hAnsi="ＭＳ 明朝"/>
          <w:color w:val="000000" w:themeColor="text1"/>
          <w:sz w:val="21"/>
          <w:szCs w:val="21"/>
        </w:rPr>
        <w:t>.</w:t>
      </w:r>
    </w:p>
    <w:p w14:paraId="17AFFD44" w14:textId="36E16CF8" w:rsidR="002A6D27" w:rsidRPr="00A30FD0" w:rsidRDefault="002A6D27" w:rsidP="00A30FD0">
      <w:pPr>
        <w:pStyle w:val="af3"/>
        <w:numPr>
          <w:ilvl w:val="1"/>
          <w:numId w:val="3"/>
        </w:numPr>
        <w:ind w:leftChars="0" w:left="567" w:hanging="357"/>
        <w:rPr>
          <w:rFonts w:ascii="ＭＳ 明朝" w:hAnsi="ＭＳ 明朝"/>
          <w:color w:val="000000" w:themeColor="text1"/>
          <w:sz w:val="21"/>
          <w:szCs w:val="21"/>
        </w:rPr>
      </w:pPr>
      <w:proofErr w:type="spellStart"/>
      <w:r w:rsidRPr="00A30FD0">
        <w:rPr>
          <w:rFonts w:ascii="ＭＳ 明朝" w:hAnsi="ＭＳ 明朝"/>
          <w:color w:val="000000" w:themeColor="text1"/>
          <w:sz w:val="21"/>
          <w:szCs w:val="21"/>
        </w:rPr>
        <w:t>Gajaendra</w:t>
      </w:r>
      <w:proofErr w:type="spellEnd"/>
      <w:r w:rsidRPr="00A30FD0">
        <w:rPr>
          <w:rFonts w:ascii="ＭＳ 明朝" w:hAnsi="ＭＳ 明朝"/>
          <w:color w:val="000000" w:themeColor="text1"/>
          <w:sz w:val="21"/>
          <w:szCs w:val="21"/>
        </w:rPr>
        <w:t>, S., Cruz, G.</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D.</w:t>
      </w:r>
      <w:r w:rsidR="00B97020" w:rsidRPr="00A30FD0">
        <w:rPr>
          <w:rFonts w:ascii="ＭＳ 明朝" w:hAnsi="ＭＳ 明朝"/>
          <w:color w:val="000000" w:themeColor="text1"/>
          <w:sz w:val="21"/>
          <w:szCs w:val="21"/>
        </w:rPr>
        <w:t>: Oral cancer</w:t>
      </w:r>
      <w:r w:rsidR="00DA7E5A">
        <w:rPr>
          <w:rFonts w:ascii="ＭＳ 明朝" w:hAnsi="ＭＳ 明朝"/>
          <w:color w:val="000000" w:themeColor="text1"/>
          <w:sz w:val="21"/>
          <w:szCs w:val="21"/>
        </w:rPr>
        <w:t xml:space="preserve"> prevention and early detection</w:t>
      </w:r>
      <w:r w:rsidR="00B97020" w:rsidRPr="00A30FD0">
        <w:rPr>
          <w:rFonts w:ascii="ＭＳ 明朝" w:hAnsi="ＭＳ 明朝"/>
          <w:color w:val="000000" w:themeColor="text1"/>
          <w:sz w:val="21"/>
          <w:szCs w:val="21"/>
        </w:rPr>
        <w:t xml:space="preserve">: knowledge, practices, and opinions of oral health care providers in New York State. </w:t>
      </w:r>
      <w:r w:rsidR="00CE1E78" w:rsidRPr="00A30FD0">
        <w:rPr>
          <w:rFonts w:ascii="ＭＳ 明朝" w:hAnsi="ＭＳ 明朝"/>
          <w:color w:val="000000" w:themeColor="text1"/>
          <w:sz w:val="21"/>
          <w:szCs w:val="21"/>
        </w:rPr>
        <w:t xml:space="preserve"> </w:t>
      </w:r>
      <w:r w:rsidR="00B97020" w:rsidRPr="00A30FD0">
        <w:rPr>
          <w:rFonts w:ascii="ＭＳ 明朝" w:hAnsi="ＭＳ 明朝"/>
          <w:color w:val="000000" w:themeColor="text1"/>
          <w:sz w:val="21"/>
          <w:szCs w:val="21"/>
        </w:rPr>
        <w:t xml:space="preserve">J Cancer </w:t>
      </w:r>
      <w:proofErr w:type="spellStart"/>
      <w:r w:rsidR="00B97020" w:rsidRPr="00A30FD0">
        <w:rPr>
          <w:rFonts w:ascii="ＭＳ 明朝" w:hAnsi="ＭＳ 明朝"/>
          <w:color w:val="000000" w:themeColor="text1"/>
          <w:sz w:val="21"/>
          <w:szCs w:val="21"/>
        </w:rPr>
        <w:t>Educ</w:t>
      </w:r>
      <w:proofErr w:type="spellEnd"/>
      <w:r w:rsidR="00B97020" w:rsidRPr="00A30FD0">
        <w:rPr>
          <w:rFonts w:ascii="ＭＳ 明朝" w:hAnsi="ＭＳ 明朝"/>
          <w:color w:val="000000" w:themeColor="text1"/>
          <w:sz w:val="21"/>
          <w:szCs w:val="21"/>
        </w:rPr>
        <w:t xml:space="preserve"> 2006, 21:157-162</w:t>
      </w:r>
      <w:r w:rsidR="00C738DA" w:rsidRPr="00A30FD0">
        <w:rPr>
          <w:rFonts w:ascii="ＭＳ 明朝" w:hAnsi="ＭＳ 明朝"/>
          <w:color w:val="000000" w:themeColor="text1"/>
          <w:sz w:val="21"/>
          <w:szCs w:val="21"/>
        </w:rPr>
        <w:t>.</w:t>
      </w:r>
    </w:p>
    <w:p w14:paraId="0CD6D13A" w14:textId="7E84FCA4" w:rsidR="00C738DA" w:rsidRPr="00A30FD0" w:rsidRDefault="00C738DA" w:rsidP="00A30FD0">
      <w:pPr>
        <w:pStyle w:val="af3"/>
        <w:numPr>
          <w:ilvl w:val="1"/>
          <w:numId w:val="3"/>
        </w:numPr>
        <w:ind w:leftChars="0" w:left="567" w:hanging="357"/>
        <w:rPr>
          <w:rFonts w:ascii="ＭＳ 明朝" w:hAnsi="ＭＳ 明朝"/>
          <w:color w:val="000000" w:themeColor="text1"/>
          <w:sz w:val="21"/>
          <w:szCs w:val="21"/>
        </w:rPr>
      </w:pPr>
      <w:proofErr w:type="spellStart"/>
      <w:r w:rsidRPr="00A30FD0">
        <w:rPr>
          <w:rFonts w:ascii="ＭＳ 明朝" w:hAnsi="ＭＳ 明朝"/>
          <w:color w:val="000000" w:themeColor="text1"/>
          <w:sz w:val="21"/>
          <w:szCs w:val="21"/>
        </w:rPr>
        <w:t>Homann</w:t>
      </w:r>
      <w:proofErr w:type="spellEnd"/>
      <w:r w:rsidRPr="00A30FD0">
        <w:rPr>
          <w:rFonts w:ascii="ＭＳ 明朝" w:hAnsi="ＭＳ 明朝"/>
          <w:color w:val="000000" w:themeColor="text1"/>
          <w:sz w:val="21"/>
          <w:szCs w:val="21"/>
        </w:rPr>
        <w:t>,</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T.,</w:t>
      </w:r>
      <w:r w:rsidR="00795EB9" w:rsidRPr="00A30FD0">
        <w:rPr>
          <w:rFonts w:ascii="ＭＳ 明朝" w:hAnsi="ＭＳ 明朝"/>
          <w:color w:val="000000" w:themeColor="text1"/>
          <w:sz w:val="21"/>
          <w:szCs w:val="21"/>
        </w:rPr>
        <w:t xml:space="preserve"> </w:t>
      </w:r>
      <w:proofErr w:type="spellStart"/>
      <w:r w:rsidRPr="00A30FD0">
        <w:rPr>
          <w:rFonts w:ascii="ＭＳ 明朝" w:hAnsi="ＭＳ 明朝"/>
          <w:color w:val="000000" w:themeColor="text1"/>
          <w:sz w:val="21"/>
          <w:szCs w:val="21"/>
        </w:rPr>
        <w:t>Jousumies-Somer</w:t>
      </w:r>
      <w:proofErr w:type="spellEnd"/>
      <w:r w:rsidRPr="00A30FD0">
        <w:rPr>
          <w:rFonts w:ascii="ＭＳ 明朝" w:hAnsi="ＭＳ 明朝"/>
          <w:color w:val="000000" w:themeColor="text1"/>
          <w:sz w:val="21"/>
          <w:szCs w:val="21"/>
        </w:rPr>
        <w:t>, H.</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J., et al.:</w:t>
      </w:r>
      <w:r w:rsidR="00795EB9" w:rsidRPr="00A30FD0">
        <w:rPr>
          <w:rFonts w:ascii="ＭＳ 明朝" w:hAnsi="ＭＳ 明朝"/>
          <w:color w:val="000000" w:themeColor="text1"/>
          <w:sz w:val="21"/>
          <w:szCs w:val="21"/>
        </w:rPr>
        <w:t xml:space="preserve"> High acetaldehyde levels in saliva after ethanol </w:t>
      </w:r>
      <w:r w:rsidRPr="00A30FD0">
        <w:rPr>
          <w:rFonts w:ascii="ＭＳ 明朝" w:hAnsi="ＭＳ 明朝"/>
          <w:color w:val="000000" w:themeColor="text1"/>
          <w:sz w:val="21"/>
          <w:szCs w:val="21"/>
        </w:rPr>
        <w:t xml:space="preserve">consumption: </w:t>
      </w:r>
      <w:r w:rsidR="00795EB9" w:rsidRPr="00A30FD0">
        <w:rPr>
          <w:rFonts w:ascii="ＭＳ 明朝" w:hAnsi="ＭＳ 明朝"/>
          <w:color w:val="000000" w:themeColor="text1"/>
          <w:sz w:val="21"/>
          <w:szCs w:val="21"/>
        </w:rPr>
        <w:t xml:space="preserve">methodological aspects and </w:t>
      </w:r>
      <w:proofErr w:type="spellStart"/>
      <w:r w:rsidR="00795EB9" w:rsidRPr="00A30FD0">
        <w:rPr>
          <w:rFonts w:ascii="ＭＳ 明朝" w:hAnsi="ＭＳ 明朝"/>
          <w:color w:val="000000" w:themeColor="text1"/>
          <w:sz w:val="21"/>
          <w:szCs w:val="21"/>
        </w:rPr>
        <w:t>patho</w:t>
      </w:r>
      <w:r w:rsidRPr="00A30FD0">
        <w:rPr>
          <w:rFonts w:ascii="ＭＳ 明朝" w:hAnsi="ＭＳ 明朝"/>
          <w:color w:val="000000" w:themeColor="text1"/>
          <w:sz w:val="21"/>
          <w:szCs w:val="21"/>
        </w:rPr>
        <w:t>genetic</w:t>
      </w:r>
      <w:proofErr w:type="spellEnd"/>
      <w:r w:rsidR="00795EB9" w:rsidRPr="00A30FD0">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implications. Carcinogenesis 2000, 18:1739-1743.</w:t>
      </w:r>
    </w:p>
    <w:p w14:paraId="7E0D4EBF" w14:textId="1E210C7F" w:rsidR="00C738DA" w:rsidRPr="00A30FD0" w:rsidRDefault="00C738DA"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color w:val="000000" w:themeColor="text1"/>
          <w:sz w:val="21"/>
          <w:szCs w:val="21"/>
        </w:rPr>
        <w:t>Nomura,</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T.,</w:t>
      </w:r>
      <w:r w:rsidR="00DA7E5A">
        <w:rPr>
          <w:rFonts w:ascii="ＭＳ 明朝" w:hAnsi="ＭＳ 明朝"/>
          <w:color w:val="000000" w:themeColor="text1"/>
          <w:sz w:val="21"/>
          <w:szCs w:val="21"/>
        </w:rPr>
        <w:t xml:space="preserve"> </w:t>
      </w:r>
      <w:proofErr w:type="spellStart"/>
      <w:r w:rsidRPr="00A30FD0">
        <w:rPr>
          <w:rFonts w:ascii="ＭＳ 明朝" w:hAnsi="ＭＳ 明朝"/>
          <w:color w:val="000000" w:themeColor="text1"/>
          <w:sz w:val="21"/>
          <w:szCs w:val="21"/>
        </w:rPr>
        <w:t>Noma,Z</w:t>
      </w:r>
      <w:proofErr w:type="spellEnd"/>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H.</w:t>
      </w:r>
      <w:r w:rsidR="00DA7E5A">
        <w:rPr>
          <w:rFonts w:ascii="ＭＳ 明朝" w:hAnsi="ＭＳ 明朝"/>
          <w:color w:val="000000" w:themeColor="text1"/>
          <w:sz w:val="21"/>
          <w:szCs w:val="21"/>
        </w:rPr>
        <w:t>,</w:t>
      </w:r>
      <w:r w:rsidRPr="00A30FD0">
        <w:rPr>
          <w:rFonts w:ascii="ＭＳ 明朝" w:hAnsi="ＭＳ 明朝"/>
          <w:color w:val="000000" w:themeColor="text1"/>
          <w:sz w:val="21"/>
          <w:szCs w:val="21"/>
        </w:rPr>
        <w:t xml:space="preserve"> et al.:</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 xml:space="preserve">Aldehyde dehydrogenase 2 and </w:t>
      </w:r>
      <w:proofErr w:type="spellStart"/>
      <w:r w:rsidRPr="00A30FD0">
        <w:rPr>
          <w:rFonts w:ascii="ＭＳ 明朝" w:hAnsi="ＭＳ 明朝"/>
          <w:color w:val="000000" w:themeColor="text1"/>
          <w:sz w:val="21"/>
          <w:szCs w:val="21"/>
        </w:rPr>
        <w:t>gluthathione</w:t>
      </w:r>
      <w:proofErr w:type="spellEnd"/>
      <w:r w:rsidRPr="00A30FD0">
        <w:rPr>
          <w:rFonts w:ascii="ＭＳ 明朝" w:hAnsi="ＭＳ 明朝"/>
          <w:color w:val="000000" w:themeColor="text1"/>
          <w:sz w:val="21"/>
          <w:szCs w:val="21"/>
        </w:rPr>
        <w:t xml:space="preserve"> S-transferase</w:t>
      </w:r>
      <w:r w:rsidR="00457F6B" w:rsidRPr="00A30FD0">
        <w:rPr>
          <w:rFonts w:ascii="ＭＳ 明朝" w:hAnsi="ＭＳ 明朝"/>
          <w:color w:val="000000" w:themeColor="text1"/>
          <w:sz w:val="21"/>
          <w:szCs w:val="21"/>
        </w:rPr>
        <w:t xml:space="preserve">M1 polymorphisms in relation to the risk for Oral </w:t>
      </w:r>
      <w:r w:rsidR="00DA7E5A">
        <w:rPr>
          <w:rFonts w:ascii="ＭＳ 明朝" w:hAnsi="ＭＳ 明朝"/>
          <w:color w:val="000000" w:themeColor="text1"/>
          <w:sz w:val="21"/>
          <w:szCs w:val="21"/>
        </w:rPr>
        <w:t xml:space="preserve">cancer </w:t>
      </w:r>
      <w:r w:rsidR="00457F6B" w:rsidRPr="00A30FD0">
        <w:rPr>
          <w:rFonts w:ascii="ＭＳ 明朝" w:hAnsi="ＭＳ 明朝"/>
          <w:color w:val="000000" w:themeColor="text1"/>
          <w:sz w:val="21"/>
          <w:szCs w:val="21"/>
        </w:rPr>
        <w:t>in Japanese</w:t>
      </w:r>
      <w:r w:rsidR="00DA7E5A">
        <w:rPr>
          <w:rFonts w:ascii="ＭＳ 明朝" w:hAnsi="ＭＳ 明朝"/>
          <w:color w:val="000000" w:themeColor="text1"/>
          <w:sz w:val="21"/>
          <w:szCs w:val="21"/>
        </w:rPr>
        <w:t xml:space="preserve"> drinkers. Oral </w:t>
      </w:r>
      <w:proofErr w:type="spellStart"/>
      <w:r w:rsidR="00DA7E5A">
        <w:rPr>
          <w:rFonts w:ascii="ＭＳ 明朝" w:hAnsi="ＭＳ 明朝"/>
          <w:color w:val="000000" w:themeColor="text1"/>
          <w:sz w:val="21"/>
          <w:szCs w:val="21"/>
        </w:rPr>
        <w:t>Oncol</w:t>
      </w:r>
      <w:proofErr w:type="spellEnd"/>
      <w:r w:rsidR="00DA7E5A">
        <w:rPr>
          <w:rFonts w:ascii="ＭＳ 明朝" w:hAnsi="ＭＳ 明朝"/>
          <w:color w:val="000000" w:themeColor="text1"/>
          <w:sz w:val="21"/>
          <w:szCs w:val="21"/>
        </w:rPr>
        <w:t xml:space="preserve"> 2000, 36:</w:t>
      </w:r>
      <w:r w:rsidR="00457F6B" w:rsidRPr="00A30FD0">
        <w:rPr>
          <w:rFonts w:ascii="ＭＳ 明朝" w:hAnsi="ＭＳ 明朝"/>
          <w:color w:val="000000" w:themeColor="text1"/>
          <w:sz w:val="21"/>
          <w:szCs w:val="21"/>
        </w:rPr>
        <w:t>42-46.</w:t>
      </w:r>
    </w:p>
    <w:p w14:paraId="474D62DE" w14:textId="156D5162" w:rsidR="00457F6B" w:rsidRPr="00A30FD0" w:rsidRDefault="00457F6B" w:rsidP="00A30FD0">
      <w:pPr>
        <w:pStyle w:val="af3"/>
        <w:numPr>
          <w:ilvl w:val="1"/>
          <w:numId w:val="3"/>
        </w:numPr>
        <w:ind w:leftChars="0" w:left="567" w:hanging="357"/>
        <w:rPr>
          <w:rFonts w:ascii="ＭＳ 明朝" w:hAnsi="ＭＳ 明朝"/>
          <w:color w:val="000000" w:themeColor="text1"/>
          <w:sz w:val="21"/>
          <w:szCs w:val="21"/>
        </w:rPr>
      </w:pPr>
      <w:r w:rsidRPr="00A30FD0">
        <w:rPr>
          <w:rFonts w:ascii="ＭＳ 明朝" w:hAnsi="ＭＳ 明朝"/>
          <w:color w:val="000000" w:themeColor="text1"/>
          <w:sz w:val="21"/>
          <w:szCs w:val="21"/>
        </w:rPr>
        <w:t>Campbell, Z</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B.</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H., Mark, D.</w:t>
      </w:r>
      <w:r w:rsidR="00DA7E5A">
        <w:rPr>
          <w:rFonts w:ascii="ＭＳ 明朝" w:hAnsi="ＭＳ 明朝"/>
          <w:color w:val="000000" w:themeColor="text1"/>
          <w:sz w:val="21"/>
          <w:szCs w:val="21"/>
        </w:rPr>
        <w:t xml:space="preserve"> </w:t>
      </w:r>
      <w:r w:rsidRPr="00A30FD0">
        <w:rPr>
          <w:rFonts w:ascii="ＭＳ 明朝" w:hAnsi="ＭＳ 明朝"/>
          <w:color w:val="000000" w:themeColor="text1"/>
          <w:sz w:val="21"/>
          <w:szCs w:val="21"/>
        </w:rPr>
        <w:t xml:space="preserve">H., et al.: The role of dental prostheses in alveolar ridge squamous cell carcinomas. Arch </w:t>
      </w:r>
      <w:proofErr w:type="spellStart"/>
      <w:r w:rsidRPr="00A30FD0">
        <w:rPr>
          <w:rFonts w:ascii="ＭＳ 明朝" w:hAnsi="ＭＳ 明朝"/>
          <w:color w:val="000000" w:themeColor="text1"/>
          <w:sz w:val="21"/>
          <w:szCs w:val="21"/>
        </w:rPr>
        <w:t>Otolaryngol</w:t>
      </w:r>
      <w:proofErr w:type="spellEnd"/>
      <w:r w:rsidRPr="00A30FD0">
        <w:rPr>
          <w:rFonts w:ascii="ＭＳ 明朝" w:hAnsi="ＭＳ 明朝"/>
          <w:color w:val="000000" w:themeColor="text1"/>
          <w:sz w:val="21"/>
          <w:szCs w:val="21"/>
        </w:rPr>
        <w:t xml:space="preserve"> Head Neck </w:t>
      </w:r>
      <w:proofErr w:type="spellStart"/>
      <w:r w:rsidRPr="00A30FD0">
        <w:rPr>
          <w:rFonts w:ascii="ＭＳ 明朝" w:hAnsi="ＭＳ 明朝"/>
          <w:color w:val="000000" w:themeColor="text1"/>
          <w:sz w:val="21"/>
          <w:szCs w:val="21"/>
        </w:rPr>
        <w:t>Surg</w:t>
      </w:r>
      <w:proofErr w:type="spellEnd"/>
      <w:r w:rsidRPr="00A30FD0">
        <w:rPr>
          <w:rFonts w:ascii="ＭＳ 明朝" w:hAnsi="ＭＳ 明朝"/>
          <w:color w:val="000000" w:themeColor="text1"/>
          <w:sz w:val="21"/>
          <w:szCs w:val="21"/>
        </w:rPr>
        <w:t xml:space="preserve"> 1997, 123:1112-1115.</w:t>
      </w:r>
    </w:p>
    <w:p w14:paraId="7ED6AA3F" w14:textId="08E84160" w:rsidR="002A6D27" w:rsidRPr="00A30FD0" w:rsidRDefault="001609BE" w:rsidP="00A30FD0">
      <w:pPr>
        <w:pStyle w:val="af3"/>
        <w:numPr>
          <w:ilvl w:val="1"/>
          <w:numId w:val="3"/>
        </w:numPr>
        <w:ind w:leftChars="0" w:left="567" w:hanging="357"/>
        <w:rPr>
          <w:rFonts w:ascii="ＭＳ 明朝" w:hAnsi="ＭＳ 明朝"/>
          <w:sz w:val="21"/>
        </w:rPr>
      </w:pPr>
      <w:r w:rsidRPr="000C3AE2">
        <w:rPr>
          <w:rFonts w:ascii="ＭＳ 明朝" w:hAnsi="ＭＳ 明朝"/>
          <w:sz w:val="21"/>
          <w:szCs w:val="21"/>
        </w:rPr>
        <w:t>長島克弘，星名秀行，永田昌毅，</w:t>
      </w:r>
      <w:r w:rsidRPr="000C3AE2">
        <w:rPr>
          <w:rFonts w:ascii="ＭＳ 明朝" w:hAnsi="ＭＳ 明朝" w:hint="eastAsia"/>
          <w:sz w:val="21"/>
          <w:szCs w:val="21"/>
        </w:rPr>
        <w:t>他：</w:t>
      </w:r>
      <w:r w:rsidRPr="00965630">
        <w:rPr>
          <w:rFonts w:ascii="ＭＳ 明朝" w:hAnsi="ＭＳ 明朝"/>
          <w:sz w:val="21"/>
          <w:szCs w:val="21"/>
        </w:rPr>
        <w:t>頸部後発リン</w:t>
      </w:r>
      <w:r w:rsidRPr="00965630">
        <w:rPr>
          <w:rFonts w:ascii="ＭＳ 明朝" w:hAnsi="ＭＳ 明朝" w:hint="eastAsia"/>
          <w:sz w:val="21"/>
          <w:szCs w:val="21"/>
        </w:rPr>
        <w:t>パ</w:t>
      </w:r>
      <w:r w:rsidRPr="00965630">
        <w:rPr>
          <w:rFonts w:ascii="ＭＳ 明朝" w:hAnsi="ＭＳ 明朝"/>
          <w:sz w:val="21"/>
          <w:szCs w:val="21"/>
        </w:rPr>
        <w:t>節転移を生</w:t>
      </w:r>
      <w:r w:rsidRPr="00965630">
        <w:rPr>
          <w:rFonts w:ascii="ＭＳ 明朝" w:hAnsi="ＭＳ 明朝" w:hint="eastAsia"/>
          <w:sz w:val="21"/>
          <w:szCs w:val="21"/>
        </w:rPr>
        <w:t>じた</w:t>
      </w:r>
      <w:r w:rsidRPr="00965630">
        <w:rPr>
          <w:rFonts w:ascii="ＭＳ 明朝" w:hAnsi="ＭＳ 明朝"/>
          <w:sz w:val="21"/>
          <w:szCs w:val="21"/>
        </w:rPr>
        <w:t xml:space="preserve">口腔領域扁平上皮癌の臨床病理学的検討新潟歯学会誌 </w:t>
      </w:r>
      <w:r w:rsidR="00D91F91" w:rsidRPr="00A30FD0">
        <w:rPr>
          <w:rFonts w:ascii="ＭＳ 明朝" w:hAnsi="ＭＳ 明朝"/>
          <w:sz w:val="21"/>
          <w:szCs w:val="21"/>
        </w:rPr>
        <w:t xml:space="preserve">2004, </w:t>
      </w:r>
      <w:r w:rsidRPr="000C3AE2">
        <w:rPr>
          <w:rFonts w:ascii="ＭＳ 明朝" w:hAnsi="ＭＳ 明朝"/>
          <w:sz w:val="21"/>
          <w:szCs w:val="21"/>
        </w:rPr>
        <w:t>34(2):15-19</w:t>
      </w:r>
      <w:r w:rsidR="00D91F91" w:rsidRPr="00A30FD0">
        <w:rPr>
          <w:rFonts w:ascii="ＭＳ 明朝" w:hAnsi="ＭＳ 明朝"/>
          <w:sz w:val="21"/>
          <w:szCs w:val="21"/>
        </w:rPr>
        <w:t>.</w:t>
      </w:r>
    </w:p>
    <w:p w14:paraId="0C4E3DA8" w14:textId="77777777" w:rsidR="00541160" w:rsidRDefault="00541160" w:rsidP="007B16D4">
      <w:pPr>
        <w:rPr>
          <w:rFonts w:ascii="ＭＳ 明朝" w:hAnsi="ＭＳ 明朝"/>
          <w:color w:val="0000FF"/>
        </w:rPr>
      </w:pPr>
    </w:p>
    <w:p w14:paraId="30A018CB" w14:textId="77777777" w:rsidR="003F22E7" w:rsidRPr="00A73AAA" w:rsidRDefault="003F22E7" w:rsidP="003F22E7">
      <w:pPr>
        <w:rPr>
          <w:rFonts w:ascii="ＭＳ 明朝" w:hAnsi="ＭＳ 明朝"/>
          <w:b/>
          <w:bCs/>
        </w:rPr>
      </w:pPr>
      <w:r w:rsidRPr="00A73AAA">
        <w:rPr>
          <w:rFonts w:ascii="ＭＳ 明朝" w:hAnsi="ＭＳ 明朝" w:hint="eastAsia"/>
          <w:b/>
          <w:bCs/>
        </w:rPr>
        <w:t>22. 付録</w:t>
      </w:r>
    </w:p>
    <w:p w14:paraId="08E3F785" w14:textId="611D31E5" w:rsidR="003F22E7" w:rsidRPr="00A30FD0" w:rsidRDefault="003F22E7">
      <w:pPr>
        <w:ind w:leftChars="88" w:left="1133" w:hangingChars="439" w:hanging="922"/>
        <w:jc w:val="left"/>
        <w:rPr>
          <w:rFonts w:ascii="ＭＳ 明朝" w:hAnsi="ＭＳ 明朝"/>
          <w:sz w:val="21"/>
          <w:u w:val="single"/>
        </w:rPr>
      </w:pPr>
      <w:r w:rsidRPr="002C0AC4">
        <w:rPr>
          <w:rFonts w:ascii="ＭＳ 明朝" w:hAnsi="ＭＳ 明朝" w:hint="eastAsia"/>
          <w:color w:val="000000" w:themeColor="text1"/>
          <w:sz w:val="21"/>
          <w:szCs w:val="21"/>
        </w:rPr>
        <w:t>付録1.</w:t>
      </w:r>
      <w:r w:rsidR="002B4B3E" w:rsidRPr="002C0AC4">
        <w:rPr>
          <w:rFonts w:ascii="ＭＳ 明朝" w:hAnsi="ＭＳ 明朝"/>
          <w:color w:val="000000" w:themeColor="text1"/>
          <w:sz w:val="21"/>
          <w:szCs w:val="21"/>
        </w:rPr>
        <w:t xml:space="preserve">　</w:t>
      </w:r>
      <w:r w:rsidR="00C422F8" w:rsidRPr="00A30FD0">
        <w:rPr>
          <w:rFonts w:ascii="ＭＳ 明朝" w:hAnsi="ＭＳ 明朝"/>
          <w:sz w:val="21"/>
        </w:rPr>
        <w:t>説明アンケート用紙</w:t>
      </w:r>
    </w:p>
    <w:p w14:paraId="12598B46" w14:textId="5BF835E8" w:rsidR="003F22E7" w:rsidRPr="003F22E7" w:rsidRDefault="0011237E" w:rsidP="00A30FD0">
      <w:pPr>
        <w:ind w:leftChars="100" w:left="240"/>
        <w:rPr>
          <w:rFonts w:ascii="ＭＳ 明朝" w:hAnsi="ＭＳ 明朝"/>
          <w:color w:val="FF0000"/>
        </w:rPr>
      </w:pPr>
      <w:r w:rsidRPr="002C0AC4">
        <w:rPr>
          <w:rFonts w:ascii="ＭＳ 明朝" w:hAnsi="ＭＳ 明朝" w:hint="eastAsia"/>
          <w:color w:val="000000" w:themeColor="text1"/>
          <w:sz w:val="21"/>
          <w:szCs w:val="21"/>
        </w:rPr>
        <w:t>付録</w:t>
      </w:r>
      <w:r>
        <w:rPr>
          <w:rFonts w:ascii="ＭＳ 明朝" w:hAnsi="ＭＳ 明朝" w:hint="eastAsia"/>
          <w:color w:val="000000" w:themeColor="text1"/>
          <w:sz w:val="21"/>
          <w:szCs w:val="21"/>
        </w:rPr>
        <w:t xml:space="preserve">2.　</w:t>
      </w:r>
      <w:r w:rsidRPr="002C0AC4">
        <w:rPr>
          <w:rFonts w:ascii="ＭＳ 明朝" w:hAnsi="ＭＳ 明朝" w:hint="eastAsia"/>
          <w:color w:val="000000" w:themeColor="text1"/>
          <w:sz w:val="21"/>
          <w:szCs w:val="21"/>
        </w:rPr>
        <w:t>「(公社)日本口腔外科学会認定「研修施設」一覧(都道府県別)」</w:t>
      </w:r>
    </w:p>
    <w:sectPr w:rsidR="003F22E7" w:rsidRPr="003F22E7" w:rsidSect="002C4E73">
      <w:footerReference w:type="default" r:id="rId9"/>
      <w:footnotePr>
        <w:numFmt w:val="lowerLetter"/>
      </w:footnotePr>
      <w:pgSz w:w="11901" w:h="16840" w:code="9"/>
      <w:pgMar w:top="1440" w:right="1440" w:bottom="1440" w:left="1440" w:header="851" w:footer="992" w:gutter="0"/>
      <w:cols w:space="425"/>
      <w:docGrid w:type="lines"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0B574" w16cid:durableId="1D4E7B34"/>
  <w16cid:commentId w16cid:paraId="1D7DDF63" w16cid:durableId="1D4E7B38"/>
  <w16cid:commentId w16cid:paraId="2A267CEE" w16cid:durableId="1D4E7B39"/>
  <w16cid:commentId w16cid:paraId="44AC3B66" w16cid:durableId="1D4E7B3C"/>
  <w16cid:commentId w16cid:paraId="3BBDD306" w16cid:durableId="1D4E7B3D"/>
  <w16cid:commentId w16cid:paraId="00EF8DF1" w16cid:durableId="1D4E7B3F"/>
  <w16cid:commentId w16cid:paraId="7A41059A" w16cid:durableId="1D4E7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1F16" w14:textId="77777777" w:rsidR="00771FD1" w:rsidRDefault="00771FD1" w:rsidP="00F22D3E">
      <w:r>
        <w:separator/>
      </w:r>
    </w:p>
  </w:endnote>
  <w:endnote w:type="continuationSeparator" w:id="0">
    <w:p w14:paraId="72E28835" w14:textId="77777777" w:rsidR="00771FD1" w:rsidRDefault="00771FD1" w:rsidP="00F22D3E">
      <w:r>
        <w:continuationSeparator/>
      </w:r>
    </w:p>
  </w:endnote>
  <w:endnote w:type="continuationNotice" w:id="1">
    <w:p w14:paraId="77F58CF9" w14:textId="77777777" w:rsidR="00771FD1" w:rsidRDefault="0077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Microsoft JhengHei Light"/>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AC3E" w14:textId="3A9A47F0" w:rsidR="000C3AE2" w:rsidRDefault="000C3AE2">
    <w:pPr>
      <w:pStyle w:val="a5"/>
      <w:jc w:val="center"/>
    </w:pPr>
    <w:r>
      <w:fldChar w:fldCharType="begin"/>
    </w:r>
    <w:r>
      <w:instrText xml:space="preserve"> PAGE   \* MERGEFORMAT </w:instrText>
    </w:r>
    <w:r>
      <w:fldChar w:fldCharType="separate"/>
    </w:r>
    <w:r w:rsidR="005D6C90" w:rsidRPr="005D6C90">
      <w:rPr>
        <w:noProof/>
        <w:lang w:val="ja-JP"/>
      </w:rPr>
      <w:t>11</w:t>
    </w:r>
    <w:r>
      <w:fldChar w:fldCharType="end"/>
    </w:r>
  </w:p>
  <w:p w14:paraId="20879546" w14:textId="77777777" w:rsidR="000C3AE2" w:rsidRDefault="000C3A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CCE6A" w14:textId="77777777" w:rsidR="00771FD1" w:rsidRDefault="00771FD1" w:rsidP="00F22D3E">
      <w:r>
        <w:separator/>
      </w:r>
    </w:p>
  </w:footnote>
  <w:footnote w:type="continuationSeparator" w:id="0">
    <w:p w14:paraId="2D69B9C4" w14:textId="77777777" w:rsidR="00771FD1" w:rsidRDefault="00771FD1" w:rsidP="00F22D3E">
      <w:r>
        <w:continuationSeparator/>
      </w:r>
    </w:p>
  </w:footnote>
  <w:footnote w:type="continuationNotice" w:id="1">
    <w:p w14:paraId="7730D32B" w14:textId="77777777" w:rsidR="00771FD1" w:rsidRDefault="00771F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22C2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15D0"/>
    <w:multiLevelType w:val="hybridMultilevel"/>
    <w:tmpl w:val="4C48F5B8"/>
    <w:lvl w:ilvl="0" w:tplc="24902148">
      <w:start w:val="1"/>
      <w:numFmt w:val="upperRoman"/>
      <w:lvlText w:val="%1."/>
      <w:lvlJc w:val="left"/>
      <w:pPr>
        <w:ind w:left="720" w:hanging="720"/>
      </w:pPr>
      <w:rPr>
        <w:rFonts w:hint="default"/>
      </w:rPr>
    </w:lvl>
    <w:lvl w:ilvl="1" w:tplc="04090017" w:tentative="1">
      <w:start w:val="1"/>
      <w:numFmt w:val="aiueoFullWidth"/>
      <w:lvlText w:val="(%2)"/>
      <w:lvlJc w:val="left"/>
      <w:pPr>
        <w:ind w:left="-612" w:hanging="480"/>
      </w:pPr>
    </w:lvl>
    <w:lvl w:ilvl="2" w:tplc="04090011" w:tentative="1">
      <w:start w:val="1"/>
      <w:numFmt w:val="decimalEnclosedCircle"/>
      <w:lvlText w:val="%3"/>
      <w:lvlJc w:val="left"/>
      <w:pPr>
        <w:ind w:left="-132" w:hanging="480"/>
      </w:pPr>
    </w:lvl>
    <w:lvl w:ilvl="3" w:tplc="0409000F" w:tentative="1">
      <w:start w:val="1"/>
      <w:numFmt w:val="decimal"/>
      <w:lvlText w:val="%4."/>
      <w:lvlJc w:val="left"/>
      <w:pPr>
        <w:ind w:left="348" w:hanging="480"/>
      </w:pPr>
    </w:lvl>
    <w:lvl w:ilvl="4" w:tplc="04090017" w:tentative="1">
      <w:start w:val="1"/>
      <w:numFmt w:val="aiueoFullWidth"/>
      <w:lvlText w:val="(%5)"/>
      <w:lvlJc w:val="left"/>
      <w:pPr>
        <w:ind w:left="828" w:hanging="480"/>
      </w:pPr>
    </w:lvl>
    <w:lvl w:ilvl="5" w:tplc="04090011" w:tentative="1">
      <w:start w:val="1"/>
      <w:numFmt w:val="decimalEnclosedCircle"/>
      <w:lvlText w:val="%6"/>
      <w:lvlJc w:val="left"/>
      <w:pPr>
        <w:ind w:left="1308" w:hanging="480"/>
      </w:pPr>
    </w:lvl>
    <w:lvl w:ilvl="6" w:tplc="0409000F" w:tentative="1">
      <w:start w:val="1"/>
      <w:numFmt w:val="decimal"/>
      <w:lvlText w:val="%7."/>
      <w:lvlJc w:val="left"/>
      <w:pPr>
        <w:ind w:left="1788" w:hanging="480"/>
      </w:pPr>
    </w:lvl>
    <w:lvl w:ilvl="7" w:tplc="04090017" w:tentative="1">
      <w:start w:val="1"/>
      <w:numFmt w:val="aiueoFullWidth"/>
      <w:lvlText w:val="(%8)"/>
      <w:lvlJc w:val="left"/>
      <w:pPr>
        <w:ind w:left="2268" w:hanging="480"/>
      </w:pPr>
    </w:lvl>
    <w:lvl w:ilvl="8" w:tplc="04090011" w:tentative="1">
      <w:start w:val="1"/>
      <w:numFmt w:val="decimalEnclosedCircle"/>
      <w:lvlText w:val="%9"/>
      <w:lvlJc w:val="left"/>
      <w:pPr>
        <w:ind w:left="2748" w:hanging="480"/>
      </w:pPr>
    </w:lvl>
  </w:abstractNum>
  <w:abstractNum w:abstractNumId="2" w15:restartNumberingAfterBreak="0">
    <w:nsid w:val="08BD7785"/>
    <w:multiLevelType w:val="hybridMultilevel"/>
    <w:tmpl w:val="FE46915E"/>
    <w:lvl w:ilvl="0" w:tplc="04090011">
      <w:start w:val="1"/>
      <w:numFmt w:val="decimalEnclosedCircle"/>
      <w:lvlText w:val="%1"/>
      <w:lvlJc w:val="left"/>
      <w:pPr>
        <w:ind w:left="631" w:hanging="420"/>
      </w:p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096B7A84"/>
    <w:multiLevelType w:val="hybridMultilevel"/>
    <w:tmpl w:val="E3AA7CA4"/>
    <w:lvl w:ilvl="0" w:tplc="1FE0143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A36602D"/>
    <w:multiLevelType w:val="hybridMultilevel"/>
    <w:tmpl w:val="4380E4B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ADE0D27"/>
    <w:multiLevelType w:val="hybridMultilevel"/>
    <w:tmpl w:val="51C8B52E"/>
    <w:lvl w:ilvl="0" w:tplc="DF92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420A3"/>
    <w:multiLevelType w:val="multilevel"/>
    <w:tmpl w:val="62388618"/>
    <w:lvl w:ilvl="0">
      <w:start w:val="1"/>
      <w:numFmt w:val="decimal"/>
      <w:pStyle w:val="1"/>
      <w:lvlText w:val="%1"/>
      <w:lvlJc w:val="left"/>
      <w:pPr>
        <w:ind w:left="709"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06810BB"/>
    <w:multiLevelType w:val="hybridMultilevel"/>
    <w:tmpl w:val="5AF0273C"/>
    <w:lvl w:ilvl="0" w:tplc="27F6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A82BEF"/>
    <w:multiLevelType w:val="hybridMultilevel"/>
    <w:tmpl w:val="6C7C69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4A50B3"/>
    <w:multiLevelType w:val="hybridMultilevel"/>
    <w:tmpl w:val="94946F8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90E6117"/>
    <w:multiLevelType w:val="hybridMultilevel"/>
    <w:tmpl w:val="EF563AD6"/>
    <w:lvl w:ilvl="0" w:tplc="1FE0143C">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15:restartNumberingAfterBreak="0">
    <w:nsid w:val="2A651987"/>
    <w:multiLevelType w:val="hybridMultilevel"/>
    <w:tmpl w:val="288249E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A8976E2"/>
    <w:multiLevelType w:val="hybridMultilevel"/>
    <w:tmpl w:val="1584F150"/>
    <w:lvl w:ilvl="0" w:tplc="EE76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B0A19"/>
    <w:multiLevelType w:val="hybridMultilevel"/>
    <w:tmpl w:val="3B92D894"/>
    <w:lvl w:ilvl="0" w:tplc="1FE0143C">
      <w:start w:val="1"/>
      <w:numFmt w:val="decimal"/>
      <w:lvlText w:val="%1)"/>
      <w:lvlJc w:val="left"/>
      <w:pPr>
        <w:ind w:left="480" w:hanging="480"/>
      </w:pPr>
      <w:rPr>
        <w:rFonts w:hint="default"/>
      </w:rPr>
    </w:lvl>
    <w:lvl w:ilvl="1" w:tplc="1FE0143C">
      <w:start w:val="1"/>
      <w:numFmt w:val="decimal"/>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2D42F33"/>
    <w:multiLevelType w:val="hybridMultilevel"/>
    <w:tmpl w:val="C888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090A57"/>
    <w:multiLevelType w:val="hybridMultilevel"/>
    <w:tmpl w:val="C37876C6"/>
    <w:lvl w:ilvl="0" w:tplc="1FE0143C">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7EA5878"/>
    <w:multiLevelType w:val="hybridMultilevel"/>
    <w:tmpl w:val="86F03152"/>
    <w:lvl w:ilvl="0" w:tplc="04090017">
      <w:start w:val="1"/>
      <w:numFmt w:val="aiueoFullWidth"/>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A963D23"/>
    <w:multiLevelType w:val="hybridMultilevel"/>
    <w:tmpl w:val="46849E1E"/>
    <w:lvl w:ilvl="0" w:tplc="65529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3F5B6D"/>
    <w:multiLevelType w:val="hybridMultilevel"/>
    <w:tmpl w:val="2EF2806A"/>
    <w:lvl w:ilvl="0" w:tplc="4DB0B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410BDB"/>
    <w:multiLevelType w:val="hybridMultilevel"/>
    <w:tmpl w:val="079669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8534C8"/>
    <w:multiLevelType w:val="hybridMultilevel"/>
    <w:tmpl w:val="BB80D7F8"/>
    <w:lvl w:ilvl="0" w:tplc="560C5D4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D5C15FE"/>
    <w:multiLevelType w:val="hybridMultilevel"/>
    <w:tmpl w:val="DB2A587E"/>
    <w:lvl w:ilvl="0" w:tplc="1FE0143C">
      <w:start w:val="1"/>
      <w:numFmt w:val="decimal"/>
      <w:lvlText w:val="%1)"/>
      <w:lvlJc w:val="left"/>
      <w:pPr>
        <w:ind w:left="1167" w:hanging="480"/>
      </w:pPr>
      <w:rPr>
        <w:rFonts w:hint="default"/>
      </w:rPr>
    </w:lvl>
    <w:lvl w:ilvl="1" w:tplc="04090017" w:tentative="1">
      <w:start w:val="1"/>
      <w:numFmt w:val="aiueoFullWidth"/>
      <w:lvlText w:val="(%2)"/>
      <w:lvlJc w:val="left"/>
      <w:pPr>
        <w:ind w:left="1647" w:hanging="480"/>
      </w:pPr>
    </w:lvl>
    <w:lvl w:ilvl="2" w:tplc="04090011" w:tentative="1">
      <w:start w:val="1"/>
      <w:numFmt w:val="decimalEnclosedCircle"/>
      <w:lvlText w:val="%3"/>
      <w:lvlJc w:val="left"/>
      <w:pPr>
        <w:ind w:left="2127" w:hanging="480"/>
      </w:pPr>
    </w:lvl>
    <w:lvl w:ilvl="3" w:tplc="0409000F" w:tentative="1">
      <w:start w:val="1"/>
      <w:numFmt w:val="decimal"/>
      <w:lvlText w:val="%4."/>
      <w:lvlJc w:val="left"/>
      <w:pPr>
        <w:ind w:left="2607" w:hanging="480"/>
      </w:pPr>
    </w:lvl>
    <w:lvl w:ilvl="4" w:tplc="04090017" w:tentative="1">
      <w:start w:val="1"/>
      <w:numFmt w:val="aiueoFullWidth"/>
      <w:lvlText w:val="(%5)"/>
      <w:lvlJc w:val="left"/>
      <w:pPr>
        <w:ind w:left="3087" w:hanging="480"/>
      </w:pPr>
    </w:lvl>
    <w:lvl w:ilvl="5" w:tplc="04090011" w:tentative="1">
      <w:start w:val="1"/>
      <w:numFmt w:val="decimalEnclosedCircle"/>
      <w:lvlText w:val="%6"/>
      <w:lvlJc w:val="left"/>
      <w:pPr>
        <w:ind w:left="3567" w:hanging="480"/>
      </w:pPr>
    </w:lvl>
    <w:lvl w:ilvl="6" w:tplc="0409000F" w:tentative="1">
      <w:start w:val="1"/>
      <w:numFmt w:val="decimal"/>
      <w:lvlText w:val="%7."/>
      <w:lvlJc w:val="left"/>
      <w:pPr>
        <w:ind w:left="4047" w:hanging="480"/>
      </w:pPr>
    </w:lvl>
    <w:lvl w:ilvl="7" w:tplc="04090017" w:tentative="1">
      <w:start w:val="1"/>
      <w:numFmt w:val="aiueoFullWidth"/>
      <w:lvlText w:val="(%8)"/>
      <w:lvlJc w:val="left"/>
      <w:pPr>
        <w:ind w:left="4527" w:hanging="480"/>
      </w:pPr>
    </w:lvl>
    <w:lvl w:ilvl="8" w:tplc="04090011" w:tentative="1">
      <w:start w:val="1"/>
      <w:numFmt w:val="decimalEnclosedCircle"/>
      <w:lvlText w:val="%9"/>
      <w:lvlJc w:val="left"/>
      <w:pPr>
        <w:ind w:left="5007" w:hanging="480"/>
      </w:pPr>
    </w:lvl>
  </w:abstractNum>
  <w:abstractNum w:abstractNumId="22" w15:restartNumberingAfterBreak="0">
    <w:nsid w:val="4D63052D"/>
    <w:multiLevelType w:val="hybridMultilevel"/>
    <w:tmpl w:val="F1000D0A"/>
    <w:lvl w:ilvl="0" w:tplc="4342C8E0">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2704E2D"/>
    <w:multiLevelType w:val="hybridMultilevel"/>
    <w:tmpl w:val="C1D492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663D04"/>
    <w:multiLevelType w:val="hybridMultilevel"/>
    <w:tmpl w:val="B57E55CC"/>
    <w:lvl w:ilvl="0" w:tplc="5AA03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7A6A28"/>
    <w:multiLevelType w:val="hybridMultilevel"/>
    <w:tmpl w:val="2604ED8C"/>
    <w:lvl w:ilvl="0" w:tplc="04090011">
      <w:start w:val="1"/>
      <w:numFmt w:val="decimalEnclosedCircle"/>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7B569CE"/>
    <w:multiLevelType w:val="hybridMultilevel"/>
    <w:tmpl w:val="B5307918"/>
    <w:lvl w:ilvl="0" w:tplc="1FE0143C">
      <w:start w:val="1"/>
      <w:numFmt w:val="decimal"/>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7" w15:restartNumberingAfterBreak="0">
    <w:nsid w:val="6B130CA4"/>
    <w:multiLevelType w:val="hybridMultilevel"/>
    <w:tmpl w:val="C01696C2"/>
    <w:lvl w:ilvl="0" w:tplc="8B607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E6009A"/>
    <w:multiLevelType w:val="hybridMultilevel"/>
    <w:tmpl w:val="9E5807A8"/>
    <w:lvl w:ilvl="0" w:tplc="1FE0143C">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18A11A0"/>
    <w:multiLevelType w:val="hybridMultilevel"/>
    <w:tmpl w:val="C3E00EBE"/>
    <w:lvl w:ilvl="0" w:tplc="34EA5B98">
      <w:start w:val="1"/>
      <w:numFmt w:val="decimalFullWidth"/>
      <w:lvlText w:val="%1．"/>
      <w:lvlJc w:val="left"/>
      <w:pPr>
        <w:ind w:left="960" w:hanging="48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26F674E"/>
    <w:multiLevelType w:val="hybridMultilevel"/>
    <w:tmpl w:val="CBBED4B8"/>
    <w:lvl w:ilvl="0" w:tplc="B1AA5FC2">
      <w:start w:val="1"/>
      <w:numFmt w:val="decimalEnclosedCircle"/>
      <w:lvlText w:val="%1"/>
      <w:lvlJc w:val="left"/>
      <w:pPr>
        <w:ind w:left="960" w:hanging="48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35F58F9"/>
    <w:multiLevelType w:val="hybridMultilevel"/>
    <w:tmpl w:val="15105D0C"/>
    <w:lvl w:ilvl="0" w:tplc="04090011">
      <w:start w:val="1"/>
      <w:numFmt w:val="decimalEnclosedCircle"/>
      <w:lvlText w:val="%1"/>
      <w:lvlJc w:val="left"/>
      <w:pPr>
        <w:ind w:left="960" w:hanging="480"/>
      </w:pPr>
      <w:rPr>
        <w:rFonts w:hint="default"/>
      </w:rPr>
    </w:lvl>
    <w:lvl w:ilvl="1" w:tplc="2FBCB5B6">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8646073"/>
    <w:multiLevelType w:val="hybridMultilevel"/>
    <w:tmpl w:val="BD8C5F40"/>
    <w:lvl w:ilvl="0" w:tplc="1FE0143C">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7E1410A9"/>
    <w:multiLevelType w:val="hybridMultilevel"/>
    <w:tmpl w:val="CB761598"/>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num w:numId="1">
    <w:abstractNumId w:val="17"/>
  </w:num>
  <w:num w:numId="2">
    <w:abstractNumId w:val="12"/>
  </w:num>
  <w:num w:numId="3">
    <w:abstractNumId w:val="31"/>
  </w:num>
  <w:num w:numId="4">
    <w:abstractNumId w:val="14"/>
  </w:num>
  <w:num w:numId="5">
    <w:abstractNumId w:val="24"/>
  </w:num>
  <w:num w:numId="6">
    <w:abstractNumId w:val="7"/>
  </w:num>
  <w:num w:numId="7">
    <w:abstractNumId w:val="6"/>
  </w:num>
  <w:num w:numId="8">
    <w:abstractNumId w:val="5"/>
  </w:num>
  <w:num w:numId="9">
    <w:abstractNumId w:val="9"/>
  </w:num>
  <w:num w:numId="10">
    <w:abstractNumId w:val="4"/>
  </w:num>
  <w:num w:numId="11">
    <w:abstractNumId w:val="0"/>
  </w:num>
  <w:num w:numId="12">
    <w:abstractNumId w:val="33"/>
  </w:num>
  <w:num w:numId="13">
    <w:abstractNumId w:val="1"/>
  </w:num>
  <w:num w:numId="14">
    <w:abstractNumId w:val="29"/>
  </w:num>
  <w:num w:numId="15">
    <w:abstractNumId w:val="30"/>
  </w:num>
  <w:num w:numId="16">
    <w:abstractNumId w:val="25"/>
  </w:num>
  <w:num w:numId="17">
    <w:abstractNumId w:val="20"/>
  </w:num>
  <w:num w:numId="18">
    <w:abstractNumId w:val="18"/>
  </w:num>
  <w:num w:numId="19">
    <w:abstractNumId w:val="27"/>
  </w:num>
  <w:num w:numId="20">
    <w:abstractNumId w:val="13"/>
  </w:num>
  <w:num w:numId="21">
    <w:abstractNumId w:val="10"/>
  </w:num>
  <w:num w:numId="22">
    <w:abstractNumId w:val="15"/>
  </w:num>
  <w:num w:numId="23">
    <w:abstractNumId w:val="32"/>
  </w:num>
  <w:num w:numId="24">
    <w:abstractNumId w:val="16"/>
  </w:num>
  <w:num w:numId="25">
    <w:abstractNumId w:val="28"/>
  </w:num>
  <w:num w:numId="26">
    <w:abstractNumId w:val="21"/>
  </w:num>
  <w:num w:numId="27">
    <w:abstractNumId w:val="26"/>
  </w:num>
  <w:num w:numId="28">
    <w:abstractNumId w:val="11"/>
  </w:num>
  <w:num w:numId="29">
    <w:abstractNumId w:val="3"/>
  </w:num>
  <w:num w:numId="30">
    <w:abstractNumId w:val="22"/>
  </w:num>
  <w:num w:numId="31">
    <w:abstractNumId w:val="19"/>
  </w:num>
  <w:num w:numId="32">
    <w:abstractNumId w:val="2"/>
  </w:num>
  <w:num w:numId="33">
    <w:abstractNumId w:val="23"/>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Fmt w:val="lowerLette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9D"/>
    <w:rsid w:val="00001268"/>
    <w:rsid w:val="00002B52"/>
    <w:rsid w:val="00002E6B"/>
    <w:rsid w:val="00002FAD"/>
    <w:rsid w:val="00005C38"/>
    <w:rsid w:val="00005E22"/>
    <w:rsid w:val="00006371"/>
    <w:rsid w:val="00010C6D"/>
    <w:rsid w:val="00011045"/>
    <w:rsid w:val="0001329E"/>
    <w:rsid w:val="000165C6"/>
    <w:rsid w:val="0002056D"/>
    <w:rsid w:val="00022DAE"/>
    <w:rsid w:val="00023AE0"/>
    <w:rsid w:val="00024DAB"/>
    <w:rsid w:val="00032415"/>
    <w:rsid w:val="000335C1"/>
    <w:rsid w:val="00033683"/>
    <w:rsid w:val="00033EB0"/>
    <w:rsid w:val="000346DC"/>
    <w:rsid w:val="000356FC"/>
    <w:rsid w:val="00036254"/>
    <w:rsid w:val="00036868"/>
    <w:rsid w:val="000377C5"/>
    <w:rsid w:val="00037935"/>
    <w:rsid w:val="00046CF5"/>
    <w:rsid w:val="000511E5"/>
    <w:rsid w:val="00051369"/>
    <w:rsid w:val="00052C85"/>
    <w:rsid w:val="00053FE8"/>
    <w:rsid w:val="00054742"/>
    <w:rsid w:val="00054B01"/>
    <w:rsid w:val="00054C5F"/>
    <w:rsid w:val="000615E3"/>
    <w:rsid w:val="00061F0A"/>
    <w:rsid w:val="00062DB5"/>
    <w:rsid w:val="00063522"/>
    <w:rsid w:val="00063FB5"/>
    <w:rsid w:val="00065CF8"/>
    <w:rsid w:val="000717D9"/>
    <w:rsid w:val="000718DC"/>
    <w:rsid w:val="00072B5F"/>
    <w:rsid w:val="0007484B"/>
    <w:rsid w:val="00074D9D"/>
    <w:rsid w:val="0007682D"/>
    <w:rsid w:val="0008303A"/>
    <w:rsid w:val="00087E13"/>
    <w:rsid w:val="00090811"/>
    <w:rsid w:val="00096149"/>
    <w:rsid w:val="00097F4F"/>
    <w:rsid w:val="000A04B4"/>
    <w:rsid w:val="000A1447"/>
    <w:rsid w:val="000A28FC"/>
    <w:rsid w:val="000A2E81"/>
    <w:rsid w:val="000A4C35"/>
    <w:rsid w:val="000A5022"/>
    <w:rsid w:val="000B1D9D"/>
    <w:rsid w:val="000B223D"/>
    <w:rsid w:val="000B372E"/>
    <w:rsid w:val="000B3A64"/>
    <w:rsid w:val="000B3F89"/>
    <w:rsid w:val="000B5F66"/>
    <w:rsid w:val="000C268C"/>
    <w:rsid w:val="000C3AE2"/>
    <w:rsid w:val="000C4672"/>
    <w:rsid w:val="000C4FD3"/>
    <w:rsid w:val="000C4FF3"/>
    <w:rsid w:val="000C6960"/>
    <w:rsid w:val="000C6A42"/>
    <w:rsid w:val="000C6D82"/>
    <w:rsid w:val="000C7846"/>
    <w:rsid w:val="000D1742"/>
    <w:rsid w:val="000D2000"/>
    <w:rsid w:val="000D27E4"/>
    <w:rsid w:val="000D34B2"/>
    <w:rsid w:val="000D4893"/>
    <w:rsid w:val="000D5565"/>
    <w:rsid w:val="000D687B"/>
    <w:rsid w:val="000D7A87"/>
    <w:rsid w:val="000D7A90"/>
    <w:rsid w:val="000E25BB"/>
    <w:rsid w:val="000E319C"/>
    <w:rsid w:val="000E739C"/>
    <w:rsid w:val="000F1231"/>
    <w:rsid w:val="000F224F"/>
    <w:rsid w:val="000F5591"/>
    <w:rsid w:val="000F7CD1"/>
    <w:rsid w:val="0010016A"/>
    <w:rsid w:val="00101C50"/>
    <w:rsid w:val="00102D3A"/>
    <w:rsid w:val="001034E2"/>
    <w:rsid w:val="00103CDF"/>
    <w:rsid w:val="00105BBD"/>
    <w:rsid w:val="00107681"/>
    <w:rsid w:val="001076D8"/>
    <w:rsid w:val="001076ED"/>
    <w:rsid w:val="001113A6"/>
    <w:rsid w:val="0011237E"/>
    <w:rsid w:val="001157E5"/>
    <w:rsid w:val="001158A1"/>
    <w:rsid w:val="001171E1"/>
    <w:rsid w:val="0011767B"/>
    <w:rsid w:val="0012063F"/>
    <w:rsid w:val="00120B90"/>
    <w:rsid w:val="00121A06"/>
    <w:rsid w:val="00122578"/>
    <w:rsid w:val="00122A58"/>
    <w:rsid w:val="00125484"/>
    <w:rsid w:val="001257F5"/>
    <w:rsid w:val="00126C27"/>
    <w:rsid w:val="00130B62"/>
    <w:rsid w:val="00131AC3"/>
    <w:rsid w:val="00131CAB"/>
    <w:rsid w:val="00132432"/>
    <w:rsid w:val="00132521"/>
    <w:rsid w:val="00136126"/>
    <w:rsid w:val="00136CCF"/>
    <w:rsid w:val="0013796E"/>
    <w:rsid w:val="00137AA1"/>
    <w:rsid w:val="00142CD0"/>
    <w:rsid w:val="001435F6"/>
    <w:rsid w:val="001563F9"/>
    <w:rsid w:val="00156C63"/>
    <w:rsid w:val="001600D0"/>
    <w:rsid w:val="001609BE"/>
    <w:rsid w:val="0016274B"/>
    <w:rsid w:val="001628C8"/>
    <w:rsid w:val="00162F4B"/>
    <w:rsid w:val="00163352"/>
    <w:rsid w:val="001633F7"/>
    <w:rsid w:val="00163B67"/>
    <w:rsid w:val="00164CDC"/>
    <w:rsid w:val="00164FEC"/>
    <w:rsid w:val="001655F9"/>
    <w:rsid w:val="00166B7E"/>
    <w:rsid w:val="001670CC"/>
    <w:rsid w:val="001704E1"/>
    <w:rsid w:val="00171829"/>
    <w:rsid w:val="001755A5"/>
    <w:rsid w:val="00175AC4"/>
    <w:rsid w:val="00180C3C"/>
    <w:rsid w:val="00181117"/>
    <w:rsid w:val="00181E9D"/>
    <w:rsid w:val="001828C6"/>
    <w:rsid w:val="001864D1"/>
    <w:rsid w:val="0018772F"/>
    <w:rsid w:val="001916B2"/>
    <w:rsid w:val="00191D7C"/>
    <w:rsid w:val="001934A2"/>
    <w:rsid w:val="001A314E"/>
    <w:rsid w:val="001A3E6E"/>
    <w:rsid w:val="001A520C"/>
    <w:rsid w:val="001A75E4"/>
    <w:rsid w:val="001B1740"/>
    <w:rsid w:val="001B1B29"/>
    <w:rsid w:val="001B2AB7"/>
    <w:rsid w:val="001B7048"/>
    <w:rsid w:val="001B7280"/>
    <w:rsid w:val="001C082E"/>
    <w:rsid w:val="001C3699"/>
    <w:rsid w:val="001C56DF"/>
    <w:rsid w:val="001C6156"/>
    <w:rsid w:val="001C6844"/>
    <w:rsid w:val="001D1A13"/>
    <w:rsid w:val="001D2191"/>
    <w:rsid w:val="001D2660"/>
    <w:rsid w:val="001D2E7D"/>
    <w:rsid w:val="001D3DE8"/>
    <w:rsid w:val="001D4F83"/>
    <w:rsid w:val="001D6B16"/>
    <w:rsid w:val="001E0C80"/>
    <w:rsid w:val="001E1B71"/>
    <w:rsid w:val="001E2C37"/>
    <w:rsid w:val="001E36B1"/>
    <w:rsid w:val="001E71BF"/>
    <w:rsid w:val="001F1F02"/>
    <w:rsid w:val="001F44E5"/>
    <w:rsid w:val="001F4A89"/>
    <w:rsid w:val="001F5374"/>
    <w:rsid w:val="001F7F7D"/>
    <w:rsid w:val="00200B6F"/>
    <w:rsid w:val="00200E2C"/>
    <w:rsid w:val="00201872"/>
    <w:rsid w:val="00202193"/>
    <w:rsid w:val="00204208"/>
    <w:rsid w:val="00204CD8"/>
    <w:rsid w:val="002051B0"/>
    <w:rsid w:val="00205607"/>
    <w:rsid w:val="00205E7C"/>
    <w:rsid w:val="00206005"/>
    <w:rsid w:val="00214D94"/>
    <w:rsid w:val="00215511"/>
    <w:rsid w:val="0021620D"/>
    <w:rsid w:val="00217A3E"/>
    <w:rsid w:val="00217BB6"/>
    <w:rsid w:val="00220B4B"/>
    <w:rsid w:val="0022126E"/>
    <w:rsid w:val="00221C0B"/>
    <w:rsid w:val="00222B37"/>
    <w:rsid w:val="002236DD"/>
    <w:rsid w:val="002240F8"/>
    <w:rsid w:val="0022776B"/>
    <w:rsid w:val="00227C0B"/>
    <w:rsid w:val="00230AA3"/>
    <w:rsid w:val="00231956"/>
    <w:rsid w:val="002328D6"/>
    <w:rsid w:val="002329BC"/>
    <w:rsid w:val="00234D2E"/>
    <w:rsid w:val="00236D83"/>
    <w:rsid w:val="002378A2"/>
    <w:rsid w:val="00241923"/>
    <w:rsid w:val="00242E42"/>
    <w:rsid w:val="00243C7D"/>
    <w:rsid w:val="002446F7"/>
    <w:rsid w:val="002479C2"/>
    <w:rsid w:val="00250B51"/>
    <w:rsid w:val="00251231"/>
    <w:rsid w:val="002517AD"/>
    <w:rsid w:val="002526DD"/>
    <w:rsid w:val="002532D9"/>
    <w:rsid w:val="00253DC4"/>
    <w:rsid w:val="00255921"/>
    <w:rsid w:val="00257557"/>
    <w:rsid w:val="0026057E"/>
    <w:rsid w:val="00260D52"/>
    <w:rsid w:val="00261366"/>
    <w:rsid w:val="0026194B"/>
    <w:rsid w:val="00261976"/>
    <w:rsid w:val="0026420E"/>
    <w:rsid w:val="00267F5F"/>
    <w:rsid w:val="00270302"/>
    <w:rsid w:val="0027155E"/>
    <w:rsid w:val="00274DD4"/>
    <w:rsid w:val="00275C03"/>
    <w:rsid w:val="002760B3"/>
    <w:rsid w:val="00277DE4"/>
    <w:rsid w:val="00281FBA"/>
    <w:rsid w:val="0028261A"/>
    <w:rsid w:val="002834F0"/>
    <w:rsid w:val="002862C1"/>
    <w:rsid w:val="0028643B"/>
    <w:rsid w:val="002868B4"/>
    <w:rsid w:val="00286FA1"/>
    <w:rsid w:val="00287279"/>
    <w:rsid w:val="00293C76"/>
    <w:rsid w:val="002949CE"/>
    <w:rsid w:val="00296462"/>
    <w:rsid w:val="002973B5"/>
    <w:rsid w:val="00297FE3"/>
    <w:rsid w:val="002A02FC"/>
    <w:rsid w:val="002A0B7D"/>
    <w:rsid w:val="002A2FE0"/>
    <w:rsid w:val="002A3904"/>
    <w:rsid w:val="002A4348"/>
    <w:rsid w:val="002A46AD"/>
    <w:rsid w:val="002A5D8D"/>
    <w:rsid w:val="002A6D27"/>
    <w:rsid w:val="002A7804"/>
    <w:rsid w:val="002B0554"/>
    <w:rsid w:val="002B2515"/>
    <w:rsid w:val="002B3491"/>
    <w:rsid w:val="002B3A0F"/>
    <w:rsid w:val="002B4B3E"/>
    <w:rsid w:val="002B4E7F"/>
    <w:rsid w:val="002B60D0"/>
    <w:rsid w:val="002B67DF"/>
    <w:rsid w:val="002C0AC4"/>
    <w:rsid w:val="002C1C9A"/>
    <w:rsid w:val="002C4E73"/>
    <w:rsid w:val="002C5F51"/>
    <w:rsid w:val="002D152C"/>
    <w:rsid w:val="002D191C"/>
    <w:rsid w:val="002D3003"/>
    <w:rsid w:val="002D66F7"/>
    <w:rsid w:val="002D6D23"/>
    <w:rsid w:val="002D780C"/>
    <w:rsid w:val="002D7E4C"/>
    <w:rsid w:val="002E1C2B"/>
    <w:rsid w:val="002E2824"/>
    <w:rsid w:val="002E3E6A"/>
    <w:rsid w:val="002E40E7"/>
    <w:rsid w:val="002E6DDA"/>
    <w:rsid w:val="002E7FA7"/>
    <w:rsid w:val="002F4ED8"/>
    <w:rsid w:val="002F78E3"/>
    <w:rsid w:val="0030259D"/>
    <w:rsid w:val="00302CCB"/>
    <w:rsid w:val="0030493E"/>
    <w:rsid w:val="00304B30"/>
    <w:rsid w:val="00305464"/>
    <w:rsid w:val="00305B02"/>
    <w:rsid w:val="0030667A"/>
    <w:rsid w:val="00307599"/>
    <w:rsid w:val="003112A5"/>
    <w:rsid w:val="0031224D"/>
    <w:rsid w:val="00312727"/>
    <w:rsid w:val="0032128A"/>
    <w:rsid w:val="00321623"/>
    <w:rsid w:val="0032287D"/>
    <w:rsid w:val="0032446C"/>
    <w:rsid w:val="00326798"/>
    <w:rsid w:val="00327C75"/>
    <w:rsid w:val="00330576"/>
    <w:rsid w:val="003310A5"/>
    <w:rsid w:val="00332DCA"/>
    <w:rsid w:val="00333A75"/>
    <w:rsid w:val="00335538"/>
    <w:rsid w:val="00336F5F"/>
    <w:rsid w:val="003372FC"/>
    <w:rsid w:val="003373DA"/>
    <w:rsid w:val="00340499"/>
    <w:rsid w:val="00341701"/>
    <w:rsid w:val="00341AFB"/>
    <w:rsid w:val="0034697C"/>
    <w:rsid w:val="00352D4F"/>
    <w:rsid w:val="00353F25"/>
    <w:rsid w:val="00354C98"/>
    <w:rsid w:val="00356DBE"/>
    <w:rsid w:val="0035714A"/>
    <w:rsid w:val="003571CF"/>
    <w:rsid w:val="00360163"/>
    <w:rsid w:val="00360E32"/>
    <w:rsid w:val="00361334"/>
    <w:rsid w:val="003627FC"/>
    <w:rsid w:val="0036548D"/>
    <w:rsid w:val="00366DAA"/>
    <w:rsid w:val="00367943"/>
    <w:rsid w:val="00367967"/>
    <w:rsid w:val="003758A6"/>
    <w:rsid w:val="00376DC2"/>
    <w:rsid w:val="0038031D"/>
    <w:rsid w:val="00380DB4"/>
    <w:rsid w:val="00382437"/>
    <w:rsid w:val="0038279D"/>
    <w:rsid w:val="003834A9"/>
    <w:rsid w:val="00385375"/>
    <w:rsid w:val="003872A6"/>
    <w:rsid w:val="003872D2"/>
    <w:rsid w:val="0039024C"/>
    <w:rsid w:val="003909FC"/>
    <w:rsid w:val="0039344E"/>
    <w:rsid w:val="00393CC0"/>
    <w:rsid w:val="00393D51"/>
    <w:rsid w:val="00397C89"/>
    <w:rsid w:val="003A0617"/>
    <w:rsid w:val="003A06C7"/>
    <w:rsid w:val="003A165C"/>
    <w:rsid w:val="003A2E66"/>
    <w:rsid w:val="003A3056"/>
    <w:rsid w:val="003A37E4"/>
    <w:rsid w:val="003A488D"/>
    <w:rsid w:val="003A67DA"/>
    <w:rsid w:val="003A6A29"/>
    <w:rsid w:val="003A70CF"/>
    <w:rsid w:val="003B03F3"/>
    <w:rsid w:val="003B0645"/>
    <w:rsid w:val="003B1956"/>
    <w:rsid w:val="003B30ED"/>
    <w:rsid w:val="003B45B7"/>
    <w:rsid w:val="003B6E0E"/>
    <w:rsid w:val="003B791E"/>
    <w:rsid w:val="003C37A2"/>
    <w:rsid w:val="003C44DB"/>
    <w:rsid w:val="003C4A14"/>
    <w:rsid w:val="003C6B8D"/>
    <w:rsid w:val="003D4732"/>
    <w:rsid w:val="003D7B32"/>
    <w:rsid w:val="003D7F1E"/>
    <w:rsid w:val="003E387B"/>
    <w:rsid w:val="003E60F2"/>
    <w:rsid w:val="003F22E7"/>
    <w:rsid w:val="003F301E"/>
    <w:rsid w:val="003F5539"/>
    <w:rsid w:val="003F635A"/>
    <w:rsid w:val="004013A4"/>
    <w:rsid w:val="00401BF6"/>
    <w:rsid w:val="00402705"/>
    <w:rsid w:val="00403073"/>
    <w:rsid w:val="00405ECD"/>
    <w:rsid w:val="004067F8"/>
    <w:rsid w:val="00411411"/>
    <w:rsid w:val="004117EF"/>
    <w:rsid w:val="00411847"/>
    <w:rsid w:val="00413FA8"/>
    <w:rsid w:val="0041453C"/>
    <w:rsid w:val="004147CC"/>
    <w:rsid w:val="004149AD"/>
    <w:rsid w:val="00414DC0"/>
    <w:rsid w:val="004163BB"/>
    <w:rsid w:val="0042066A"/>
    <w:rsid w:val="00421172"/>
    <w:rsid w:val="004216B0"/>
    <w:rsid w:val="0042194A"/>
    <w:rsid w:val="004219E8"/>
    <w:rsid w:val="00423210"/>
    <w:rsid w:val="0042625B"/>
    <w:rsid w:val="00432E21"/>
    <w:rsid w:val="00434198"/>
    <w:rsid w:val="0043487F"/>
    <w:rsid w:val="00434ABA"/>
    <w:rsid w:val="00436278"/>
    <w:rsid w:val="0043766C"/>
    <w:rsid w:val="004439EB"/>
    <w:rsid w:val="00443E6F"/>
    <w:rsid w:val="00445B6B"/>
    <w:rsid w:val="004467F4"/>
    <w:rsid w:val="00446922"/>
    <w:rsid w:val="00451829"/>
    <w:rsid w:val="004523EC"/>
    <w:rsid w:val="00457F6B"/>
    <w:rsid w:val="00457F91"/>
    <w:rsid w:val="00462091"/>
    <w:rsid w:val="004632F1"/>
    <w:rsid w:val="0046770F"/>
    <w:rsid w:val="0047089E"/>
    <w:rsid w:val="004708D7"/>
    <w:rsid w:val="0047134F"/>
    <w:rsid w:val="00472DAC"/>
    <w:rsid w:val="0047376C"/>
    <w:rsid w:val="00473B52"/>
    <w:rsid w:val="00473C1D"/>
    <w:rsid w:val="00473FAB"/>
    <w:rsid w:val="00475DC1"/>
    <w:rsid w:val="00476D69"/>
    <w:rsid w:val="00480581"/>
    <w:rsid w:val="004808BD"/>
    <w:rsid w:val="004816C5"/>
    <w:rsid w:val="00483D34"/>
    <w:rsid w:val="00483FE7"/>
    <w:rsid w:val="004847D9"/>
    <w:rsid w:val="004868C9"/>
    <w:rsid w:val="0048698B"/>
    <w:rsid w:val="00486F44"/>
    <w:rsid w:val="00487AF3"/>
    <w:rsid w:val="00492EF0"/>
    <w:rsid w:val="004933EC"/>
    <w:rsid w:val="004951BF"/>
    <w:rsid w:val="004955CB"/>
    <w:rsid w:val="004A322B"/>
    <w:rsid w:val="004A6CB1"/>
    <w:rsid w:val="004B1FF1"/>
    <w:rsid w:val="004B30FB"/>
    <w:rsid w:val="004B31BF"/>
    <w:rsid w:val="004B3650"/>
    <w:rsid w:val="004B4690"/>
    <w:rsid w:val="004B540A"/>
    <w:rsid w:val="004B73D5"/>
    <w:rsid w:val="004C0200"/>
    <w:rsid w:val="004C087A"/>
    <w:rsid w:val="004C15F1"/>
    <w:rsid w:val="004C308E"/>
    <w:rsid w:val="004C314D"/>
    <w:rsid w:val="004C3BA0"/>
    <w:rsid w:val="004C592E"/>
    <w:rsid w:val="004C68F9"/>
    <w:rsid w:val="004D4277"/>
    <w:rsid w:val="004D6E17"/>
    <w:rsid w:val="004D72B3"/>
    <w:rsid w:val="004D7AA0"/>
    <w:rsid w:val="004E0054"/>
    <w:rsid w:val="004E00C3"/>
    <w:rsid w:val="004E08A7"/>
    <w:rsid w:val="004E31E9"/>
    <w:rsid w:val="004F0224"/>
    <w:rsid w:val="004F1B47"/>
    <w:rsid w:val="004F2357"/>
    <w:rsid w:val="004F4B5A"/>
    <w:rsid w:val="004F4D2D"/>
    <w:rsid w:val="004F5915"/>
    <w:rsid w:val="004F5CE7"/>
    <w:rsid w:val="004F738D"/>
    <w:rsid w:val="004F795B"/>
    <w:rsid w:val="005035D7"/>
    <w:rsid w:val="00503B28"/>
    <w:rsid w:val="00503F4C"/>
    <w:rsid w:val="00503FAF"/>
    <w:rsid w:val="00505D8B"/>
    <w:rsid w:val="00511C71"/>
    <w:rsid w:val="00513B7F"/>
    <w:rsid w:val="005145FD"/>
    <w:rsid w:val="005158A9"/>
    <w:rsid w:val="00515E96"/>
    <w:rsid w:val="00520BE8"/>
    <w:rsid w:val="00525946"/>
    <w:rsid w:val="005273B8"/>
    <w:rsid w:val="00530948"/>
    <w:rsid w:val="00530D44"/>
    <w:rsid w:val="0053271E"/>
    <w:rsid w:val="00533EDD"/>
    <w:rsid w:val="00534E1D"/>
    <w:rsid w:val="005354E5"/>
    <w:rsid w:val="005367D7"/>
    <w:rsid w:val="00537589"/>
    <w:rsid w:val="0054082D"/>
    <w:rsid w:val="00541160"/>
    <w:rsid w:val="00541A52"/>
    <w:rsid w:val="005438FD"/>
    <w:rsid w:val="0054464A"/>
    <w:rsid w:val="00545974"/>
    <w:rsid w:val="005462C9"/>
    <w:rsid w:val="0054644F"/>
    <w:rsid w:val="00547A8E"/>
    <w:rsid w:val="00547EA8"/>
    <w:rsid w:val="00550426"/>
    <w:rsid w:val="00553F3D"/>
    <w:rsid w:val="005540C1"/>
    <w:rsid w:val="00555BD8"/>
    <w:rsid w:val="005571EB"/>
    <w:rsid w:val="00557CB9"/>
    <w:rsid w:val="00560BBF"/>
    <w:rsid w:val="005612F2"/>
    <w:rsid w:val="00562F0B"/>
    <w:rsid w:val="00565FC0"/>
    <w:rsid w:val="0056664A"/>
    <w:rsid w:val="00567EEC"/>
    <w:rsid w:val="00570983"/>
    <w:rsid w:val="005767F1"/>
    <w:rsid w:val="00576CC4"/>
    <w:rsid w:val="00576FF0"/>
    <w:rsid w:val="00580517"/>
    <w:rsid w:val="00583676"/>
    <w:rsid w:val="005842B5"/>
    <w:rsid w:val="00584582"/>
    <w:rsid w:val="00585329"/>
    <w:rsid w:val="0058570C"/>
    <w:rsid w:val="005864F1"/>
    <w:rsid w:val="0058734F"/>
    <w:rsid w:val="005877C4"/>
    <w:rsid w:val="00587BAE"/>
    <w:rsid w:val="005903BD"/>
    <w:rsid w:val="00592201"/>
    <w:rsid w:val="005926AE"/>
    <w:rsid w:val="00592C0C"/>
    <w:rsid w:val="00593D31"/>
    <w:rsid w:val="0059449B"/>
    <w:rsid w:val="00594951"/>
    <w:rsid w:val="005A078C"/>
    <w:rsid w:val="005A1BEF"/>
    <w:rsid w:val="005A2D3E"/>
    <w:rsid w:val="005A2DE4"/>
    <w:rsid w:val="005A3D6F"/>
    <w:rsid w:val="005A64EF"/>
    <w:rsid w:val="005A6D0E"/>
    <w:rsid w:val="005B15C1"/>
    <w:rsid w:val="005B1EB3"/>
    <w:rsid w:val="005B25ED"/>
    <w:rsid w:val="005B2B4F"/>
    <w:rsid w:val="005B2F91"/>
    <w:rsid w:val="005B39AC"/>
    <w:rsid w:val="005B61D5"/>
    <w:rsid w:val="005B7D4F"/>
    <w:rsid w:val="005C0136"/>
    <w:rsid w:val="005C1FE2"/>
    <w:rsid w:val="005C20B5"/>
    <w:rsid w:val="005C3442"/>
    <w:rsid w:val="005C7237"/>
    <w:rsid w:val="005C739A"/>
    <w:rsid w:val="005D0C48"/>
    <w:rsid w:val="005D10CE"/>
    <w:rsid w:val="005D1488"/>
    <w:rsid w:val="005D2103"/>
    <w:rsid w:val="005D536B"/>
    <w:rsid w:val="005D53EC"/>
    <w:rsid w:val="005D64E9"/>
    <w:rsid w:val="005D651B"/>
    <w:rsid w:val="005D6599"/>
    <w:rsid w:val="005D6C90"/>
    <w:rsid w:val="005D6CAE"/>
    <w:rsid w:val="005D7FED"/>
    <w:rsid w:val="005E1633"/>
    <w:rsid w:val="005E2375"/>
    <w:rsid w:val="005E2CDD"/>
    <w:rsid w:val="005E44A3"/>
    <w:rsid w:val="005E4F41"/>
    <w:rsid w:val="005E5828"/>
    <w:rsid w:val="005E63C0"/>
    <w:rsid w:val="005E6875"/>
    <w:rsid w:val="005E728D"/>
    <w:rsid w:val="005E7376"/>
    <w:rsid w:val="005E7F62"/>
    <w:rsid w:val="005F1848"/>
    <w:rsid w:val="005F1F46"/>
    <w:rsid w:val="005F310F"/>
    <w:rsid w:val="006023BE"/>
    <w:rsid w:val="00605863"/>
    <w:rsid w:val="006117F5"/>
    <w:rsid w:val="00612751"/>
    <w:rsid w:val="0061373F"/>
    <w:rsid w:val="006204D6"/>
    <w:rsid w:val="006213C0"/>
    <w:rsid w:val="00621982"/>
    <w:rsid w:val="0062297C"/>
    <w:rsid w:val="00623DA9"/>
    <w:rsid w:val="00627750"/>
    <w:rsid w:val="00632360"/>
    <w:rsid w:val="00635DF4"/>
    <w:rsid w:val="00640349"/>
    <w:rsid w:val="00640CE5"/>
    <w:rsid w:val="00641575"/>
    <w:rsid w:val="00641F62"/>
    <w:rsid w:val="00647A84"/>
    <w:rsid w:val="00650F91"/>
    <w:rsid w:val="006530DE"/>
    <w:rsid w:val="006570A7"/>
    <w:rsid w:val="00657B35"/>
    <w:rsid w:val="00657E63"/>
    <w:rsid w:val="00660FDB"/>
    <w:rsid w:val="0066222C"/>
    <w:rsid w:val="00662A40"/>
    <w:rsid w:val="00663A5A"/>
    <w:rsid w:val="00665CE9"/>
    <w:rsid w:val="0067243C"/>
    <w:rsid w:val="00676D95"/>
    <w:rsid w:val="006843C0"/>
    <w:rsid w:val="00686CE7"/>
    <w:rsid w:val="00687B4C"/>
    <w:rsid w:val="006910E4"/>
    <w:rsid w:val="00691316"/>
    <w:rsid w:val="00692570"/>
    <w:rsid w:val="00694EC2"/>
    <w:rsid w:val="0069535B"/>
    <w:rsid w:val="006A005E"/>
    <w:rsid w:val="006A1C6E"/>
    <w:rsid w:val="006A1E3C"/>
    <w:rsid w:val="006A3007"/>
    <w:rsid w:val="006A3276"/>
    <w:rsid w:val="006A4DF8"/>
    <w:rsid w:val="006A4E00"/>
    <w:rsid w:val="006B06E5"/>
    <w:rsid w:val="006B12D2"/>
    <w:rsid w:val="006B35B0"/>
    <w:rsid w:val="006B3CC2"/>
    <w:rsid w:val="006B571D"/>
    <w:rsid w:val="006B59A8"/>
    <w:rsid w:val="006C092A"/>
    <w:rsid w:val="006C0962"/>
    <w:rsid w:val="006C2741"/>
    <w:rsid w:val="006C40E4"/>
    <w:rsid w:val="006C4C8D"/>
    <w:rsid w:val="006C7309"/>
    <w:rsid w:val="006D1C81"/>
    <w:rsid w:val="006D28FE"/>
    <w:rsid w:val="006D3C3B"/>
    <w:rsid w:val="006D4161"/>
    <w:rsid w:val="006D5957"/>
    <w:rsid w:val="006D7A23"/>
    <w:rsid w:val="006D7A4B"/>
    <w:rsid w:val="006E19DB"/>
    <w:rsid w:val="006E554D"/>
    <w:rsid w:val="006E6D63"/>
    <w:rsid w:val="006F09CB"/>
    <w:rsid w:val="006F314A"/>
    <w:rsid w:val="006F3D5D"/>
    <w:rsid w:val="006F4533"/>
    <w:rsid w:val="006F4558"/>
    <w:rsid w:val="006F5597"/>
    <w:rsid w:val="006F5942"/>
    <w:rsid w:val="006F7591"/>
    <w:rsid w:val="00701783"/>
    <w:rsid w:val="007020A9"/>
    <w:rsid w:val="00703D61"/>
    <w:rsid w:val="00704A17"/>
    <w:rsid w:val="00704D61"/>
    <w:rsid w:val="00705215"/>
    <w:rsid w:val="00706A33"/>
    <w:rsid w:val="007079FA"/>
    <w:rsid w:val="0071585A"/>
    <w:rsid w:val="007203D0"/>
    <w:rsid w:val="00720E18"/>
    <w:rsid w:val="0072259E"/>
    <w:rsid w:val="007242C6"/>
    <w:rsid w:val="00730196"/>
    <w:rsid w:val="0073049E"/>
    <w:rsid w:val="00731ACB"/>
    <w:rsid w:val="0073267A"/>
    <w:rsid w:val="00732DF9"/>
    <w:rsid w:val="00733862"/>
    <w:rsid w:val="00733B68"/>
    <w:rsid w:val="00735145"/>
    <w:rsid w:val="00740740"/>
    <w:rsid w:val="007409B7"/>
    <w:rsid w:val="0074310D"/>
    <w:rsid w:val="00745752"/>
    <w:rsid w:val="00747851"/>
    <w:rsid w:val="007534FC"/>
    <w:rsid w:val="007538FE"/>
    <w:rsid w:val="00755AC9"/>
    <w:rsid w:val="00757BF3"/>
    <w:rsid w:val="00764074"/>
    <w:rsid w:val="0076455B"/>
    <w:rsid w:val="00766B9A"/>
    <w:rsid w:val="00767CC8"/>
    <w:rsid w:val="00770EDE"/>
    <w:rsid w:val="00771FD1"/>
    <w:rsid w:val="007726B0"/>
    <w:rsid w:val="007765AA"/>
    <w:rsid w:val="00777098"/>
    <w:rsid w:val="0078085D"/>
    <w:rsid w:val="007827D6"/>
    <w:rsid w:val="00783509"/>
    <w:rsid w:val="007873D2"/>
    <w:rsid w:val="00791E27"/>
    <w:rsid w:val="00795EB9"/>
    <w:rsid w:val="00796444"/>
    <w:rsid w:val="007A1110"/>
    <w:rsid w:val="007A222F"/>
    <w:rsid w:val="007A241B"/>
    <w:rsid w:val="007A41E6"/>
    <w:rsid w:val="007A4443"/>
    <w:rsid w:val="007A6E08"/>
    <w:rsid w:val="007A73A0"/>
    <w:rsid w:val="007A7498"/>
    <w:rsid w:val="007B0804"/>
    <w:rsid w:val="007B0BBD"/>
    <w:rsid w:val="007B16D4"/>
    <w:rsid w:val="007B3058"/>
    <w:rsid w:val="007B3B01"/>
    <w:rsid w:val="007B5BD7"/>
    <w:rsid w:val="007B5C9A"/>
    <w:rsid w:val="007B6D00"/>
    <w:rsid w:val="007B71DC"/>
    <w:rsid w:val="007C032D"/>
    <w:rsid w:val="007C08BB"/>
    <w:rsid w:val="007C0CCF"/>
    <w:rsid w:val="007C3405"/>
    <w:rsid w:val="007C452C"/>
    <w:rsid w:val="007C4D7E"/>
    <w:rsid w:val="007C53DB"/>
    <w:rsid w:val="007C5416"/>
    <w:rsid w:val="007C6A69"/>
    <w:rsid w:val="007D0A0E"/>
    <w:rsid w:val="007D2330"/>
    <w:rsid w:val="007D252E"/>
    <w:rsid w:val="007D4DDF"/>
    <w:rsid w:val="007D6D54"/>
    <w:rsid w:val="007D6FB5"/>
    <w:rsid w:val="007D76B4"/>
    <w:rsid w:val="007E05FE"/>
    <w:rsid w:val="007E0E61"/>
    <w:rsid w:val="007E309F"/>
    <w:rsid w:val="007E34CF"/>
    <w:rsid w:val="007E549F"/>
    <w:rsid w:val="007E5AC9"/>
    <w:rsid w:val="007F05FD"/>
    <w:rsid w:val="007F0D0B"/>
    <w:rsid w:val="007F2844"/>
    <w:rsid w:val="007F3C91"/>
    <w:rsid w:val="007F4416"/>
    <w:rsid w:val="007F4C87"/>
    <w:rsid w:val="007F5BC4"/>
    <w:rsid w:val="007F77DE"/>
    <w:rsid w:val="00800365"/>
    <w:rsid w:val="00801807"/>
    <w:rsid w:val="00802565"/>
    <w:rsid w:val="00805EB0"/>
    <w:rsid w:val="00812501"/>
    <w:rsid w:val="0081345E"/>
    <w:rsid w:val="00815540"/>
    <w:rsid w:val="00815A86"/>
    <w:rsid w:val="00816182"/>
    <w:rsid w:val="008167A9"/>
    <w:rsid w:val="00820CCD"/>
    <w:rsid w:val="008228F1"/>
    <w:rsid w:val="00822937"/>
    <w:rsid w:val="00825036"/>
    <w:rsid w:val="00825624"/>
    <w:rsid w:val="00825FAF"/>
    <w:rsid w:val="00826049"/>
    <w:rsid w:val="008263F2"/>
    <w:rsid w:val="00826CC8"/>
    <w:rsid w:val="00831D8D"/>
    <w:rsid w:val="00832396"/>
    <w:rsid w:val="008326C5"/>
    <w:rsid w:val="00834909"/>
    <w:rsid w:val="00835648"/>
    <w:rsid w:val="00835716"/>
    <w:rsid w:val="0084015A"/>
    <w:rsid w:val="008401E1"/>
    <w:rsid w:val="00841416"/>
    <w:rsid w:val="00841953"/>
    <w:rsid w:val="00843230"/>
    <w:rsid w:val="00843900"/>
    <w:rsid w:val="00844A42"/>
    <w:rsid w:val="00845700"/>
    <w:rsid w:val="008469F6"/>
    <w:rsid w:val="0084701A"/>
    <w:rsid w:val="00847051"/>
    <w:rsid w:val="00847506"/>
    <w:rsid w:val="00850938"/>
    <w:rsid w:val="00850BC0"/>
    <w:rsid w:val="00852A82"/>
    <w:rsid w:val="008547D7"/>
    <w:rsid w:val="00855284"/>
    <w:rsid w:val="00855479"/>
    <w:rsid w:val="00855AB4"/>
    <w:rsid w:val="00856EAE"/>
    <w:rsid w:val="0085719D"/>
    <w:rsid w:val="0086049E"/>
    <w:rsid w:val="008609D3"/>
    <w:rsid w:val="00860A09"/>
    <w:rsid w:val="00862860"/>
    <w:rsid w:val="00862D8B"/>
    <w:rsid w:val="00874AD2"/>
    <w:rsid w:val="00876FAB"/>
    <w:rsid w:val="008833A6"/>
    <w:rsid w:val="00883FC3"/>
    <w:rsid w:val="008853AF"/>
    <w:rsid w:val="00885A53"/>
    <w:rsid w:val="00885DAC"/>
    <w:rsid w:val="00886860"/>
    <w:rsid w:val="00887550"/>
    <w:rsid w:val="0089169D"/>
    <w:rsid w:val="008933D0"/>
    <w:rsid w:val="0089406C"/>
    <w:rsid w:val="008947F1"/>
    <w:rsid w:val="00895B7E"/>
    <w:rsid w:val="008A03CA"/>
    <w:rsid w:val="008A048C"/>
    <w:rsid w:val="008A1299"/>
    <w:rsid w:val="008A16E5"/>
    <w:rsid w:val="008A17DB"/>
    <w:rsid w:val="008A26C3"/>
    <w:rsid w:val="008A53AC"/>
    <w:rsid w:val="008A6F35"/>
    <w:rsid w:val="008A7760"/>
    <w:rsid w:val="008B04CB"/>
    <w:rsid w:val="008B12AD"/>
    <w:rsid w:val="008B2717"/>
    <w:rsid w:val="008B3348"/>
    <w:rsid w:val="008B56DE"/>
    <w:rsid w:val="008C1749"/>
    <w:rsid w:val="008C2D6B"/>
    <w:rsid w:val="008C2F1D"/>
    <w:rsid w:val="008C708F"/>
    <w:rsid w:val="008C7F46"/>
    <w:rsid w:val="008D01F2"/>
    <w:rsid w:val="008D2208"/>
    <w:rsid w:val="008D3BA3"/>
    <w:rsid w:val="008D429A"/>
    <w:rsid w:val="008D469B"/>
    <w:rsid w:val="008D53EF"/>
    <w:rsid w:val="008D5A34"/>
    <w:rsid w:val="008E2B12"/>
    <w:rsid w:val="008E44D5"/>
    <w:rsid w:val="008E4C51"/>
    <w:rsid w:val="008E7BE7"/>
    <w:rsid w:val="008E7E41"/>
    <w:rsid w:val="008F0D15"/>
    <w:rsid w:val="008F12E2"/>
    <w:rsid w:val="008F1F0A"/>
    <w:rsid w:val="008F2111"/>
    <w:rsid w:val="008F3685"/>
    <w:rsid w:val="008F38EB"/>
    <w:rsid w:val="008F46B2"/>
    <w:rsid w:val="008F6747"/>
    <w:rsid w:val="008F68AF"/>
    <w:rsid w:val="009007E3"/>
    <w:rsid w:val="00904A63"/>
    <w:rsid w:val="00906982"/>
    <w:rsid w:val="00907B17"/>
    <w:rsid w:val="00910545"/>
    <w:rsid w:val="00912C26"/>
    <w:rsid w:val="009141B7"/>
    <w:rsid w:val="00922832"/>
    <w:rsid w:val="00924A2E"/>
    <w:rsid w:val="00926680"/>
    <w:rsid w:val="009300E5"/>
    <w:rsid w:val="009329D4"/>
    <w:rsid w:val="00932A0E"/>
    <w:rsid w:val="009349C6"/>
    <w:rsid w:val="00935CB0"/>
    <w:rsid w:val="00936166"/>
    <w:rsid w:val="009376B7"/>
    <w:rsid w:val="00937CED"/>
    <w:rsid w:val="009405D0"/>
    <w:rsid w:val="009444FF"/>
    <w:rsid w:val="009512A5"/>
    <w:rsid w:val="0095302C"/>
    <w:rsid w:val="009537A3"/>
    <w:rsid w:val="009539CA"/>
    <w:rsid w:val="00953A8E"/>
    <w:rsid w:val="00953ABA"/>
    <w:rsid w:val="00957FD0"/>
    <w:rsid w:val="00961029"/>
    <w:rsid w:val="009628FC"/>
    <w:rsid w:val="00965630"/>
    <w:rsid w:val="009665A0"/>
    <w:rsid w:val="00967FAF"/>
    <w:rsid w:val="0097063B"/>
    <w:rsid w:val="00971F42"/>
    <w:rsid w:val="00975EEF"/>
    <w:rsid w:val="00977173"/>
    <w:rsid w:val="00981EB5"/>
    <w:rsid w:val="00983E37"/>
    <w:rsid w:val="00984DE5"/>
    <w:rsid w:val="00985151"/>
    <w:rsid w:val="00985249"/>
    <w:rsid w:val="00985D7C"/>
    <w:rsid w:val="00991779"/>
    <w:rsid w:val="00992149"/>
    <w:rsid w:val="00992F13"/>
    <w:rsid w:val="00996E46"/>
    <w:rsid w:val="009971A4"/>
    <w:rsid w:val="009A00CC"/>
    <w:rsid w:val="009A050C"/>
    <w:rsid w:val="009A11EC"/>
    <w:rsid w:val="009A4342"/>
    <w:rsid w:val="009A4916"/>
    <w:rsid w:val="009A5702"/>
    <w:rsid w:val="009A6A69"/>
    <w:rsid w:val="009B0C7B"/>
    <w:rsid w:val="009B125D"/>
    <w:rsid w:val="009B2BF5"/>
    <w:rsid w:val="009B3EAC"/>
    <w:rsid w:val="009B45CB"/>
    <w:rsid w:val="009B4D49"/>
    <w:rsid w:val="009B5602"/>
    <w:rsid w:val="009B6B6D"/>
    <w:rsid w:val="009B706A"/>
    <w:rsid w:val="009B742A"/>
    <w:rsid w:val="009B75B8"/>
    <w:rsid w:val="009B7775"/>
    <w:rsid w:val="009C1CFE"/>
    <w:rsid w:val="009C27E0"/>
    <w:rsid w:val="009C2D57"/>
    <w:rsid w:val="009C43BB"/>
    <w:rsid w:val="009D0F12"/>
    <w:rsid w:val="009D201F"/>
    <w:rsid w:val="009D2E88"/>
    <w:rsid w:val="009D2EF3"/>
    <w:rsid w:val="009D310C"/>
    <w:rsid w:val="009D45E5"/>
    <w:rsid w:val="009D4D0F"/>
    <w:rsid w:val="009D6A5B"/>
    <w:rsid w:val="009E1272"/>
    <w:rsid w:val="009E281B"/>
    <w:rsid w:val="009E37E7"/>
    <w:rsid w:val="009E45A5"/>
    <w:rsid w:val="009E507A"/>
    <w:rsid w:val="009E5A7B"/>
    <w:rsid w:val="009E6950"/>
    <w:rsid w:val="009E732C"/>
    <w:rsid w:val="009E7D83"/>
    <w:rsid w:val="009F3623"/>
    <w:rsid w:val="009F6549"/>
    <w:rsid w:val="009F6DF7"/>
    <w:rsid w:val="00A001BA"/>
    <w:rsid w:val="00A0021A"/>
    <w:rsid w:val="00A01A39"/>
    <w:rsid w:val="00A0558D"/>
    <w:rsid w:val="00A077F8"/>
    <w:rsid w:val="00A07970"/>
    <w:rsid w:val="00A125D9"/>
    <w:rsid w:val="00A13FA4"/>
    <w:rsid w:val="00A146DD"/>
    <w:rsid w:val="00A14F73"/>
    <w:rsid w:val="00A15E72"/>
    <w:rsid w:val="00A15EBD"/>
    <w:rsid w:val="00A17FF7"/>
    <w:rsid w:val="00A21F29"/>
    <w:rsid w:val="00A22305"/>
    <w:rsid w:val="00A26588"/>
    <w:rsid w:val="00A30C6D"/>
    <w:rsid w:val="00A30EBA"/>
    <w:rsid w:val="00A30FD0"/>
    <w:rsid w:val="00A31970"/>
    <w:rsid w:val="00A325EC"/>
    <w:rsid w:val="00A35DB1"/>
    <w:rsid w:val="00A40E5A"/>
    <w:rsid w:val="00A430D9"/>
    <w:rsid w:val="00A463BB"/>
    <w:rsid w:val="00A46DE1"/>
    <w:rsid w:val="00A4758C"/>
    <w:rsid w:val="00A55767"/>
    <w:rsid w:val="00A56C3F"/>
    <w:rsid w:val="00A60D23"/>
    <w:rsid w:val="00A61916"/>
    <w:rsid w:val="00A63B04"/>
    <w:rsid w:val="00A63F78"/>
    <w:rsid w:val="00A65E01"/>
    <w:rsid w:val="00A67932"/>
    <w:rsid w:val="00A725EE"/>
    <w:rsid w:val="00A73314"/>
    <w:rsid w:val="00A73AAA"/>
    <w:rsid w:val="00A73F42"/>
    <w:rsid w:val="00A7571F"/>
    <w:rsid w:val="00A7695E"/>
    <w:rsid w:val="00A775F8"/>
    <w:rsid w:val="00A77731"/>
    <w:rsid w:val="00A77E6A"/>
    <w:rsid w:val="00A8160A"/>
    <w:rsid w:val="00A828B1"/>
    <w:rsid w:val="00A82F26"/>
    <w:rsid w:val="00A83083"/>
    <w:rsid w:val="00A848AF"/>
    <w:rsid w:val="00A86D70"/>
    <w:rsid w:val="00A91966"/>
    <w:rsid w:val="00A930EB"/>
    <w:rsid w:val="00A93664"/>
    <w:rsid w:val="00A93E5E"/>
    <w:rsid w:val="00A93FFE"/>
    <w:rsid w:val="00A945E5"/>
    <w:rsid w:val="00A9561F"/>
    <w:rsid w:val="00AA1C6D"/>
    <w:rsid w:val="00AA2DF5"/>
    <w:rsid w:val="00AA3294"/>
    <w:rsid w:val="00AA51EB"/>
    <w:rsid w:val="00AA6880"/>
    <w:rsid w:val="00AA77C8"/>
    <w:rsid w:val="00AB056A"/>
    <w:rsid w:val="00AB156D"/>
    <w:rsid w:val="00AB34C2"/>
    <w:rsid w:val="00AB3B16"/>
    <w:rsid w:val="00AB4D1E"/>
    <w:rsid w:val="00AB4DC9"/>
    <w:rsid w:val="00AB5251"/>
    <w:rsid w:val="00AB56DF"/>
    <w:rsid w:val="00AB5BFE"/>
    <w:rsid w:val="00AB60B6"/>
    <w:rsid w:val="00AB6A0D"/>
    <w:rsid w:val="00AB6B0D"/>
    <w:rsid w:val="00AB74C6"/>
    <w:rsid w:val="00AC0E5C"/>
    <w:rsid w:val="00AC49FB"/>
    <w:rsid w:val="00AC79C9"/>
    <w:rsid w:val="00AD235D"/>
    <w:rsid w:val="00AD2370"/>
    <w:rsid w:val="00AD2E6F"/>
    <w:rsid w:val="00AD3455"/>
    <w:rsid w:val="00AD381B"/>
    <w:rsid w:val="00AD60D3"/>
    <w:rsid w:val="00AD7A7A"/>
    <w:rsid w:val="00AE0541"/>
    <w:rsid w:val="00AE1F16"/>
    <w:rsid w:val="00AE24F0"/>
    <w:rsid w:val="00AE2963"/>
    <w:rsid w:val="00AE6EE2"/>
    <w:rsid w:val="00AE7BE2"/>
    <w:rsid w:val="00AF2A21"/>
    <w:rsid w:val="00AF4A31"/>
    <w:rsid w:val="00AF6255"/>
    <w:rsid w:val="00B00775"/>
    <w:rsid w:val="00B01CD0"/>
    <w:rsid w:val="00B02A2A"/>
    <w:rsid w:val="00B05C48"/>
    <w:rsid w:val="00B0732C"/>
    <w:rsid w:val="00B106FE"/>
    <w:rsid w:val="00B10DB4"/>
    <w:rsid w:val="00B149FE"/>
    <w:rsid w:val="00B156C1"/>
    <w:rsid w:val="00B15BA6"/>
    <w:rsid w:val="00B16A7D"/>
    <w:rsid w:val="00B1734F"/>
    <w:rsid w:val="00B177DD"/>
    <w:rsid w:val="00B17CEC"/>
    <w:rsid w:val="00B2238D"/>
    <w:rsid w:val="00B22B53"/>
    <w:rsid w:val="00B265D1"/>
    <w:rsid w:val="00B3374C"/>
    <w:rsid w:val="00B3405A"/>
    <w:rsid w:val="00B34D91"/>
    <w:rsid w:val="00B351DD"/>
    <w:rsid w:val="00B35354"/>
    <w:rsid w:val="00B359B0"/>
    <w:rsid w:val="00B35E83"/>
    <w:rsid w:val="00B361D6"/>
    <w:rsid w:val="00B367C4"/>
    <w:rsid w:val="00B37825"/>
    <w:rsid w:val="00B40545"/>
    <w:rsid w:val="00B42B1C"/>
    <w:rsid w:val="00B43D34"/>
    <w:rsid w:val="00B46271"/>
    <w:rsid w:val="00B51296"/>
    <w:rsid w:val="00B5153D"/>
    <w:rsid w:val="00B525C5"/>
    <w:rsid w:val="00B52D93"/>
    <w:rsid w:val="00B57190"/>
    <w:rsid w:val="00B5768B"/>
    <w:rsid w:val="00B57FC1"/>
    <w:rsid w:val="00B60599"/>
    <w:rsid w:val="00B61010"/>
    <w:rsid w:val="00B63F5B"/>
    <w:rsid w:val="00B65B2D"/>
    <w:rsid w:val="00B661AE"/>
    <w:rsid w:val="00B70B41"/>
    <w:rsid w:val="00B74121"/>
    <w:rsid w:val="00B74795"/>
    <w:rsid w:val="00B806C1"/>
    <w:rsid w:val="00B8087C"/>
    <w:rsid w:val="00B80956"/>
    <w:rsid w:val="00B8138B"/>
    <w:rsid w:val="00B83FC5"/>
    <w:rsid w:val="00B85A33"/>
    <w:rsid w:val="00B85F94"/>
    <w:rsid w:val="00B9408D"/>
    <w:rsid w:val="00B97020"/>
    <w:rsid w:val="00B97744"/>
    <w:rsid w:val="00B97C46"/>
    <w:rsid w:val="00B97E90"/>
    <w:rsid w:val="00BA0606"/>
    <w:rsid w:val="00BA1B0F"/>
    <w:rsid w:val="00BA2199"/>
    <w:rsid w:val="00BA3155"/>
    <w:rsid w:val="00BA3623"/>
    <w:rsid w:val="00BA42EF"/>
    <w:rsid w:val="00BA5765"/>
    <w:rsid w:val="00BA57E0"/>
    <w:rsid w:val="00BB010E"/>
    <w:rsid w:val="00BB2811"/>
    <w:rsid w:val="00BB375E"/>
    <w:rsid w:val="00BB4A73"/>
    <w:rsid w:val="00BB5DB3"/>
    <w:rsid w:val="00BB7796"/>
    <w:rsid w:val="00BB7962"/>
    <w:rsid w:val="00BC0AA7"/>
    <w:rsid w:val="00BC1697"/>
    <w:rsid w:val="00BC2A55"/>
    <w:rsid w:val="00BC388B"/>
    <w:rsid w:val="00BC423B"/>
    <w:rsid w:val="00BC5597"/>
    <w:rsid w:val="00BC560D"/>
    <w:rsid w:val="00BC6888"/>
    <w:rsid w:val="00BC772A"/>
    <w:rsid w:val="00BC7944"/>
    <w:rsid w:val="00BC7A7B"/>
    <w:rsid w:val="00BD0379"/>
    <w:rsid w:val="00BD1414"/>
    <w:rsid w:val="00BD3296"/>
    <w:rsid w:val="00BD4706"/>
    <w:rsid w:val="00BD4E94"/>
    <w:rsid w:val="00BD5D44"/>
    <w:rsid w:val="00BE290B"/>
    <w:rsid w:val="00BF0BAF"/>
    <w:rsid w:val="00BF2D42"/>
    <w:rsid w:val="00BF31B2"/>
    <w:rsid w:val="00BF3ACD"/>
    <w:rsid w:val="00BF42E2"/>
    <w:rsid w:val="00BF4D8E"/>
    <w:rsid w:val="00BF58BC"/>
    <w:rsid w:val="00BF632E"/>
    <w:rsid w:val="00C053D0"/>
    <w:rsid w:val="00C058F0"/>
    <w:rsid w:val="00C07CC0"/>
    <w:rsid w:val="00C1007A"/>
    <w:rsid w:val="00C11F34"/>
    <w:rsid w:val="00C12D5C"/>
    <w:rsid w:val="00C15B5B"/>
    <w:rsid w:val="00C179AC"/>
    <w:rsid w:val="00C204B8"/>
    <w:rsid w:val="00C217BF"/>
    <w:rsid w:val="00C23998"/>
    <w:rsid w:val="00C25A34"/>
    <w:rsid w:val="00C25BCF"/>
    <w:rsid w:val="00C30ABB"/>
    <w:rsid w:val="00C32CB6"/>
    <w:rsid w:val="00C35394"/>
    <w:rsid w:val="00C36555"/>
    <w:rsid w:val="00C40BEA"/>
    <w:rsid w:val="00C417F5"/>
    <w:rsid w:val="00C422F8"/>
    <w:rsid w:val="00C439C9"/>
    <w:rsid w:val="00C452A1"/>
    <w:rsid w:val="00C45781"/>
    <w:rsid w:val="00C471E6"/>
    <w:rsid w:val="00C51D21"/>
    <w:rsid w:val="00C54732"/>
    <w:rsid w:val="00C55931"/>
    <w:rsid w:val="00C56431"/>
    <w:rsid w:val="00C5754D"/>
    <w:rsid w:val="00C627E1"/>
    <w:rsid w:val="00C63CF6"/>
    <w:rsid w:val="00C641EF"/>
    <w:rsid w:val="00C6496B"/>
    <w:rsid w:val="00C64AF3"/>
    <w:rsid w:val="00C66534"/>
    <w:rsid w:val="00C66EAF"/>
    <w:rsid w:val="00C7014B"/>
    <w:rsid w:val="00C70C53"/>
    <w:rsid w:val="00C711CD"/>
    <w:rsid w:val="00C72702"/>
    <w:rsid w:val="00C738DA"/>
    <w:rsid w:val="00C73A3A"/>
    <w:rsid w:val="00C73CC1"/>
    <w:rsid w:val="00C740FC"/>
    <w:rsid w:val="00C749EF"/>
    <w:rsid w:val="00C751E4"/>
    <w:rsid w:val="00C75CF8"/>
    <w:rsid w:val="00C77A94"/>
    <w:rsid w:val="00C8118F"/>
    <w:rsid w:val="00C845CD"/>
    <w:rsid w:val="00C8581D"/>
    <w:rsid w:val="00C87D44"/>
    <w:rsid w:val="00C91A35"/>
    <w:rsid w:val="00C967E3"/>
    <w:rsid w:val="00CA07A1"/>
    <w:rsid w:val="00CA3136"/>
    <w:rsid w:val="00CA6D7B"/>
    <w:rsid w:val="00CB035E"/>
    <w:rsid w:val="00CB0E76"/>
    <w:rsid w:val="00CB37A6"/>
    <w:rsid w:val="00CB43C1"/>
    <w:rsid w:val="00CB5FE1"/>
    <w:rsid w:val="00CB6753"/>
    <w:rsid w:val="00CB6EA7"/>
    <w:rsid w:val="00CC3900"/>
    <w:rsid w:val="00CC3C7C"/>
    <w:rsid w:val="00CC54E8"/>
    <w:rsid w:val="00CD076B"/>
    <w:rsid w:val="00CD0C16"/>
    <w:rsid w:val="00CD0DE8"/>
    <w:rsid w:val="00CD0EF8"/>
    <w:rsid w:val="00CD2D9B"/>
    <w:rsid w:val="00CD6B7E"/>
    <w:rsid w:val="00CD6E78"/>
    <w:rsid w:val="00CD748A"/>
    <w:rsid w:val="00CE1E78"/>
    <w:rsid w:val="00CE1F06"/>
    <w:rsid w:val="00CE2578"/>
    <w:rsid w:val="00CE354C"/>
    <w:rsid w:val="00CE633D"/>
    <w:rsid w:val="00CE7324"/>
    <w:rsid w:val="00CF0BE8"/>
    <w:rsid w:val="00CF2686"/>
    <w:rsid w:val="00CF2942"/>
    <w:rsid w:val="00CF48DF"/>
    <w:rsid w:val="00CF7E00"/>
    <w:rsid w:val="00CF7E78"/>
    <w:rsid w:val="00D029FF"/>
    <w:rsid w:val="00D03269"/>
    <w:rsid w:val="00D036F4"/>
    <w:rsid w:val="00D05332"/>
    <w:rsid w:val="00D05BD8"/>
    <w:rsid w:val="00D0609B"/>
    <w:rsid w:val="00D065D8"/>
    <w:rsid w:val="00D068A8"/>
    <w:rsid w:val="00D06E31"/>
    <w:rsid w:val="00D06F6B"/>
    <w:rsid w:val="00D13814"/>
    <w:rsid w:val="00D2436C"/>
    <w:rsid w:val="00D24480"/>
    <w:rsid w:val="00D2468D"/>
    <w:rsid w:val="00D26814"/>
    <w:rsid w:val="00D30527"/>
    <w:rsid w:val="00D30554"/>
    <w:rsid w:val="00D32D3B"/>
    <w:rsid w:val="00D3374F"/>
    <w:rsid w:val="00D33CD8"/>
    <w:rsid w:val="00D347BA"/>
    <w:rsid w:val="00D34D1E"/>
    <w:rsid w:val="00D355B5"/>
    <w:rsid w:val="00D41CDD"/>
    <w:rsid w:val="00D44347"/>
    <w:rsid w:val="00D457D7"/>
    <w:rsid w:val="00D475C9"/>
    <w:rsid w:val="00D52E59"/>
    <w:rsid w:val="00D54EA7"/>
    <w:rsid w:val="00D55B4F"/>
    <w:rsid w:val="00D575D6"/>
    <w:rsid w:val="00D6267C"/>
    <w:rsid w:val="00D6483D"/>
    <w:rsid w:val="00D64C91"/>
    <w:rsid w:val="00D675AA"/>
    <w:rsid w:val="00D6793C"/>
    <w:rsid w:val="00D726D7"/>
    <w:rsid w:val="00D754D0"/>
    <w:rsid w:val="00D7696A"/>
    <w:rsid w:val="00D77C07"/>
    <w:rsid w:val="00D77CA2"/>
    <w:rsid w:val="00D81414"/>
    <w:rsid w:val="00D841A0"/>
    <w:rsid w:val="00D84AEE"/>
    <w:rsid w:val="00D871AD"/>
    <w:rsid w:val="00D915A8"/>
    <w:rsid w:val="00D91F91"/>
    <w:rsid w:val="00D93CF3"/>
    <w:rsid w:val="00D94A37"/>
    <w:rsid w:val="00D95B27"/>
    <w:rsid w:val="00D96185"/>
    <w:rsid w:val="00D9772E"/>
    <w:rsid w:val="00DA0E46"/>
    <w:rsid w:val="00DA2DE2"/>
    <w:rsid w:val="00DA65CF"/>
    <w:rsid w:val="00DA71C3"/>
    <w:rsid w:val="00DA7E5A"/>
    <w:rsid w:val="00DB035C"/>
    <w:rsid w:val="00DB151A"/>
    <w:rsid w:val="00DB2F4B"/>
    <w:rsid w:val="00DB3F31"/>
    <w:rsid w:val="00DB5118"/>
    <w:rsid w:val="00DB5AB3"/>
    <w:rsid w:val="00DB67C5"/>
    <w:rsid w:val="00DB6FD5"/>
    <w:rsid w:val="00DB7DF6"/>
    <w:rsid w:val="00DC2469"/>
    <w:rsid w:val="00DC6734"/>
    <w:rsid w:val="00DC6A69"/>
    <w:rsid w:val="00DD19CA"/>
    <w:rsid w:val="00DD338E"/>
    <w:rsid w:val="00DD3DEB"/>
    <w:rsid w:val="00DD5AEB"/>
    <w:rsid w:val="00DD6BFB"/>
    <w:rsid w:val="00DD6CEF"/>
    <w:rsid w:val="00DD7255"/>
    <w:rsid w:val="00DE54E8"/>
    <w:rsid w:val="00DE5A71"/>
    <w:rsid w:val="00DF232C"/>
    <w:rsid w:val="00DF2451"/>
    <w:rsid w:val="00DF2508"/>
    <w:rsid w:val="00DF3D14"/>
    <w:rsid w:val="00DF45D7"/>
    <w:rsid w:val="00DF4C03"/>
    <w:rsid w:val="00DF4DF1"/>
    <w:rsid w:val="00DF58F3"/>
    <w:rsid w:val="00DF65DB"/>
    <w:rsid w:val="00DF6EB3"/>
    <w:rsid w:val="00E022BC"/>
    <w:rsid w:val="00E029AA"/>
    <w:rsid w:val="00E0644F"/>
    <w:rsid w:val="00E066A7"/>
    <w:rsid w:val="00E07D98"/>
    <w:rsid w:val="00E10749"/>
    <w:rsid w:val="00E14883"/>
    <w:rsid w:val="00E154B8"/>
    <w:rsid w:val="00E15864"/>
    <w:rsid w:val="00E15D96"/>
    <w:rsid w:val="00E16280"/>
    <w:rsid w:val="00E163D0"/>
    <w:rsid w:val="00E20337"/>
    <w:rsid w:val="00E2058B"/>
    <w:rsid w:val="00E20871"/>
    <w:rsid w:val="00E209D4"/>
    <w:rsid w:val="00E21307"/>
    <w:rsid w:val="00E26541"/>
    <w:rsid w:val="00E27880"/>
    <w:rsid w:val="00E279D9"/>
    <w:rsid w:val="00E31285"/>
    <w:rsid w:val="00E31311"/>
    <w:rsid w:val="00E31850"/>
    <w:rsid w:val="00E33B92"/>
    <w:rsid w:val="00E3447C"/>
    <w:rsid w:val="00E3480A"/>
    <w:rsid w:val="00E36E05"/>
    <w:rsid w:val="00E370BB"/>
    <w:rsid w:val="00E37371"/>
    <w:rsid w:val="00E37408"/>
    <w:rsid w:val="00E409F2"/>
    <w:rsid w:val="00E421F0"/>
    <w:rsid w:val="00E42880"/>
    <w:rsid w:val="00E4323A"/>
    <w:rsid w:val="00E43E76"/>
    <w:rsid w:val="00E4591C"/>
    <w:rsid w:val="00E505BB"/>
    <w:rsid w:val="00E5496D"/>
    <w:rsid w:val="00E569BC"/>
    <w:rsid w:val="00E56D7B"/>
    <w:rsid w:val="00E57710"/>
    <w:rsid w:val="00E60F23"/>
    <w:rsid w:val="00E61ADF"/>
    <w:rsid w:val="00E62FD6"/>
    <w:rsid w:val="00E631E8"/>
    <w:rsid w:val="00E6457B"/>
    <w:rsid w:val="00E64F63"/>
    <w:rsid w:val="00E659B9"/>
    <w:rsid w:val="00E65CC3"/>
    <w:rsid w:val="00E65D1B"/>
    <w:rsid w:val="00E6720D"/>
    <w:rsid w:val="00E778C7"/>
    <w:rsid w:val="00E81095"/>
    <w:rsid w:val="00E81171"/>
    <w:rsid w:val="00E81E8E"/>
    <w:rsid w:val="00E82470"/>
    <w:rsid w:val="00E82EDB"/>
    <w:rsid w:val="00E84A5D"/>
    <w:rsid w:val="00E84B58"/>
    <w:rsid w:val="00E84E8C"/>
    <w:rsid w:val="00E87464"/>
    <w:rsid w:val="00E926C5"/>
    <w:rsid w:val="00E928F6"/>
    <w:rsid w:val="00E93149"/>
    <w:rsid w:val="00E93E63"/>
    <w:rsid w:val="00E96458"/>
    <w:rsid w:val="00E97EAE"/>
    <w:rsid w:val="00EA1455"/>
    <w:rsid w:val="00EA21FD"/>
    <w:rsid w:val="00EA487C"/>
    <w:rsid w:val="00EB14EE"/>
    <w:rsid w:val="00EB16EF"/>
    <w:rsid w:val="00EB40C3"/>
    <w:rsid w:val="00EB7351"/>
    <w:rsid w:val="00EB75E2"/>
    <w:rsid w:val="00EC3D4F"/>
    <w:rsid w:val="00EC48F8"/>
    <w:rsid w:val="00ED1155"/>
    <w:rsid w:val="00ED12F2"/>
    <w:rsid w:val="00ED347D"/>
    <w:rsid w:val="00ED4C0D"/>
    <w:rsid w:val="00ED5C2D"/>
    <w:rsid w:val="00ED5F69"/>
    <w:rsid w:val="00EE04DE"/>
    <w:rsid w:val="00EE0880"/>
    <w:rsid w:val="00EE2E88"/>
    <w:rsid w:val="00EE409D"/>
    <w:rsid w:val="00EE78FC"/>
    <w:rsid w:val="00EF079B"/>
    <w:rsid w:val="00EF1595"/>
    <w:rsid w:val="00EF15AA"/>
    <w:rsid w:val="00EF203D"/>
    <w:rsid w:val="00EF215E"/>
    <w:rsid w:val="00EF38B9"/>
    <w:rsid w:val="00EF634F"/>
    <w:rsid w:val="00F02471"/>
    <w:rsid w:val="00F0298B"/>
    <w:rsid w:val="00F02CE7"/>
    <w:rsid w:val="00F0383D"/>
    <w:rsid w:val="00F0510C"/>
    <w:rsid w:val="00F0630D"/>
    <w:rsid w:val="00F07C10"/>
    <w:rsid w:val="00F07EEA"/>
    <w:rsid w:val="00F12302"/>
    <w:rsid w:val="00F13097"/>
    <w:rsid w:val="00F1312F"/>
    <w:rsid w:val="00F13C73"/>
    <w:rsid w:val="00F13E3F"/>
    <w:rsid w:val="00F2046A"/>
    <w:rsid w:val="00F20AA2"/>
    <w:rsid w:val="00F224E6"/>
    <w:rsid w:val="00F22D3E"/>
    <w:rsid w:val="00F23E5D"/>
    <w:rsid w:val="00F27321"/>
    <w:rsid w:val="00F34722"/>
    <w:rsid w:val="00F40EFA"/>
    <w:rsid w:val="00F4166D"/>
    <w:rsid w:val="00F42061"/>
    <w:rsid w:val="00F42C3A"/>
    <w:rsid w:val="00F44EAD"/>
    <w:rsid w:val="00F44F65"/>
    <w:rsid w:val="00F45363"/>
    <w:rsid w:val="00F469AB"/>
    <w:rsid w:val="00F475D0"/>
    <w:rsid w:val="00F47C77"/>
    <w:rsid w:val="00F53C79"/>
    <w:rsid w:val="00F54A39"/>
    <w:rsid w:val="00F55913"/>
    <w:rsid w:val="00F56433"/>
    <w:rsid w:val="00F57D93"/>
    <w:rsid w:val="00F601AE"/>
    <w:rsid w:val="00F6041A"/>
    <w:rsid w:val="00F65857"/>
    <w:rsid w:val="00F66C65"/>
    <w:rsid w:val="00F7080B"/>
    <w:rsid w:val="00F7087D"/>
    <w:rsid w:val="00F73D82"/>
    <w:rsid w:val="00F73EC7"/>
    <w:rsid w:val="00F75D39"/>
    <w:rsid w:val="00F76F21"/>
    <w:rsid w:val="00F818D2"/>
    <w:rsid w:val="00F82205"/>
    <w:rsid w:val="00F83563"/>
    <w:rsid w:val="00F83A12"/>
    <w:rsid w:val="00F8400D"/>
    <w:rsid w:val="00F84310"/>
    <w:rsid w:val="00F85D10"/>
    <w:rsid w:val="00F860C4"/>
    <w:rsid w:val="00F8677C"/>
    <w:rsid w:val="00F869E0"/>
    <w:rsid w:val="00F91A76"/>
    <w:rsid w:val="00F949C0"/>
    <w:rsid w:val="00F94B42"/>
    <w:rsid w:val="00F94EE0"/>
    <w:rsid w:val="00F95215"/>
    <w:rsid w:val="00F95E11"/>
    <w:rsid w:val="00FA0753"/>
    <w:rsid w:val="00FA0F59"/>
    <w:rsid w:val="00FA12A2"/>
    <w:rsid w:val="00FA7A84"/>
    <w:rsid w:val="00FB0B40"/>
    <w:rsid w:val="00FB16CE"/>
    <w:rsid w:val="00FB362D"/>
    <w:rsid w:val="00FB4022"/>
    <w:rsid w:val="00FB4F7F"/>
    <w:rsid w:val="00FB5198"/>
    <w:rsid w:val="00FB5854"/>
    <w:rsid w:val="00FB7D79"/>
    <w:rsid w:val="00FC4AED"/>
    <w:rsid w:val="00FC4C58"/>
    <w:rsid w:val="00FC5067"/>
    <w:rsid w:val="00FC6722"/>
    <w:rsid w:val="00FC7DA1"/>
    <w:rsid w:val="00FD07FA"/>
    <w:rsid w:val="00FD213D"/>
    <w:rsid w:val="00FD2EE4"/>
    <w:rsid w:val="00FD5EDF"/>
    <w:rsid w:val="00FD77A4"/>
    <w:rsid w:val="00FE0488"/>
    <w:rsid w:val="00FE1ED4"/>
    <w:rsid w:val="00FE29E6"/>
    <w:rsid w:val="00FE2F6D"/>
    <w:rsid w:val="00FE3B85"/>
    <w:rsid w:val="00FE4D6B"/>
    <w:rsid w:val="00FF3767"/>
    <w:rsid w:val="00FF45CE"/>
    <w:rsid w:val="00FF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DB72303"/>
  <w15:docId w15:val="{BD7ECFB3-6E49-44C0-A52E-F4ECC2F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2E"/>
    <w:pPr>
      <w:widowControl w:val="0"/>
      <w:jc w:val="both"/>
    </w:pPr>
    <w:rPr>
      <w:kern w:val="2"/>
      <w:sz w:val="24"/>
      <w:szCs w:val="24"/>
    </w:rPr>
  </w:style>
  <w:style w:type="paragraph" w:styleId="10">
    <w:name w:val="heading 1"/>
    <w:basedOn w:val="a"/>
    <w:next w:val="a"/>
    <w:link w:val="11"/>
    <w:uiPriority w:val="9"/>
    <w:qFormat/>
    <w:rsid w:val="00E20337"/>
    <w:pPr>
      <w:keepNext/>
      <w:outlineLvl w:val="0"/>
    </w:pPr>
    <w:rPr>
      <w:rFonts w:ascii="Arial" w:eastAsia="ＭＳ ゴシック" w:hAnsi="Arial"/>
      <w:sz w:val="28"/>
      <w:szCs w:val="28"/>
    </w:rPr>
  </w:style>
  <w:style w:type="paragraph" w:styleId="2">
    <w:name w:val="heading 2"/>
    <w:basedOn w:val="a"/>
    <w:next w:val="a"/>
    <w:link w:val="20"/>
    <w:uiPriority w:val="9"/>
    <w:qFormat/>
    <w:rsid w:val="002E6DDA"/>
    <w:pPr>
      <w:keepNext/>
      <w:outlineLvl w:val="1"/>
    </w:pPr>
    <w:rPr>
      <w:rFonts w:ascii="Arial" w:eastAsia="ＭＳ ゴシック" w:hAnsi="Arial"/>
    </w:rPr>
  </w:style>
  <w:style w:type="paragraph" w:styleId="3">
    <w:name w:val="heading 3"/>
    <w:basedOn w:val="a"/>
    <w:next w:val="a"/>
    <w:link w:val="30"/>
    <w:uiPriority w:val="9"/>
    <w:qFormat/>
    <w:rsid w:val="003228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D3E"/>
    <w:pPr>
      <w:tabs>
        <w:tab w:val="center" w:pos="4252"/>
        <w:tab w:val="right" w:pos="8504"/>
      </w:tabs>
      <w:snapToGrid w:val="0"/>
    </w:pPr>
  </w:style>
  <w:style w:type="character" w:customStyle="1" w:styleId="a4">
    <w:name w:val="ヘッダー (文字)"/>
    <w:link w:val="a3"/>
    <w:uiPriority w:val="99"/>
    <w:rsid w:val="00F22D3E"/>
    <w:rPr>
      <w:kern w:val="2"/>
      <w:sz w:val="24"/>
      <w:szCs w:val="24"/>
    </w:rPr>
  </w:style>
  <w:style w:type="paragraph" w:styleId="a5">
    <w:name w:val="footer"/>
    <w:basedOn w:val="a"/>
    <w:link w:val="a6"/>
    <w:uiPriority w:val="99"/>
    <w:unhideWhenUsed/>
    <w:rsid w:val="00F22D3E"/>
    <w:pPr>
      <w:tabs>
        <w:tab w:val="center" w:pos="4252"/>
        <w:tab w:val="right" w:pos="8504"/>
      </w:tabs>
      <w:snapToGrid w:val="0"/>
    </w:pPr>
  </w:style>
  <w:style w:type="character" w:customStyle="1" w:styleId="a6">
    <w:name w:val="フッター (文字)"/>
    <w:link w:val="a5"/>
    <w:uiPriority w:val="99"/>
    <w:rsid w:val="00F22D3E"/>
    <w:rPr>
      <w:kern w:val="2"/>
      <w:sz w:val="24"/>
      <w:szCs w:val="24"/>
    </w:rPr>
  </w:style>
  <w:style w:type="character" w:customStyle="1" w:styleId="11">
    <w:name w:val="見出し 1 (文字)"/>
    <w:link w:val="10"/>
    <w:uiPriority w:val="9"/>
    <w:rsid w:val="00E20337"/>
    <w:rPr>
      <w:rFonts w:ascii="Arial" w:eastAsia="ＭＳ ゴシック" w:hAnsi="Arial" w:cs="Times New Roman"/>
      <w:kern w:val="2"/>
      <w:sz w:val="28"/>
      <w:szCs w:val="28"/>
    </w:rPr>
  </w:style>
  <w:style w:type="paragraph" w:styleId="a7">
    <w:name w:val="TOC Heading"/>
    <w:basedOn w:val="10"/>
    <w:next w:val="a"/>
    <w:uiPriority w:val="39"/>
    <w:qFormat/>
    <w:rsid w:val="00E20337"/>
    <w:pPr>
      <w:keepLines/>
      <w:widowControl/>
      <w:spacing w:before="480" w:line="276" w:lineRule="auto"/>
      <w:jc w:val="left"/>
      <w:outlineLvl w:val="9"/>
    </w:pPr>
    <w:rPr>
      <w:b/>
      <w:bCs/>
      <w:color w:val="365F91"/>
      <w:kern w:val="0"/>
    </w:rPr>
  </w:style>
  <w:style w:type="paragraph" w:styleId="1">
    <w:name w:val="toc 1"/>
    <w:basedOn w:val="a"/>
    <w:next w:val="a"/>
    <w:autoRedefine/>
    <w:uiPriority w:val="39"/>
    <w:unhideWhenUsed/>
    <w:rsid w:val="007079FA"/>
    <w:pPr>
      <w:numPr>
        <w:numId w:val="7"/>
      </w:numPr>
      <w:tabs>
        <w:tab w:val="left" w:pos="807"/>
        <w:tab w:val="right" w:leader="dot" w:pos="9010"/>
      </w:tabs>
      <w:spacing w:before="120"/>
      <w:jc w:val="left"/>
    </w:pPr>
  </w:style>
  <w:style w:type="paragraph" w:styleId="21">
    <w:name w:val="toc 2"/>
    <w:basedOn w:val="a"/>
    <w:next w:val="a"/>
    <w:autoRedefine/>
    <w:uiPriority w:val="39"/>
    <w:unhideWhenUsed/>
    <w:rsid w:val="00E20337"/>
    <w:pPr>
      <w:ind w:left="240"/>
      <w:jc w:val="left"/>
    </w:pPr>
    <w:rPr>
      <w:b/>
      <w:sz w:val="22"/>
      <w:szCs w:val="22"/>
    </w:rPr>
  </w:style>
  <w:style w:type="paragraph" w:styleId="31">
    <w:name w:val="toc 3"/>
    <w:basedOn w:val="a"/>
    <w:next w:val="a"/>
    <w:autoRedefine/>
    <w:uiPriority w:val="39"/>
    <w:unhideWhenUsed/>
    <w:rsid w:val="00E20337"/>
    <w:pPr>
      <w:ind w:left="480"/>
      <w:jc w:val="left"/>
    </w:pPr>
    <w:rPr>
      <w:sz w:val="22"/>
      <w:szCs w:val="22"/>
    </w:rPr>
  </w:style>
  <w:style w:type="paragraph" w:styleId="4">
    <w:name w:val="toc 4"/>
    <w:basedOn w:val="a"/>
    <w:next w:val="a"/>
    <w:autoRedefine/>
    <w:uiPriority w:val="39"/>
    <w:semiHidden/>
    <w:unhideWhenUsed/>
    <w:rsid w:val="00E20337"/>
    <w:pPr>
      <w:ind w:left="720"/>
      <w:jc w:val="left"/>
    </w:pPr>
    <w:rPr>
      <w:sz w:val="20"/>
      <w:szCs w:val="20"/>
    </w:rPr>
  </w:style>
  <w:style w:type="paragraph" w:styleId="5">
    <w:name w:val="toc 5"/>
    <w:basedOn w:val="a"/>
    <w:next w:val="a"/>
    <w:autoRedefine/>
    <w:uiPriority w:val="39"/>
    <w:semiHidden/>
    <w:unhideWhenUsed/>
    <w:rsid w:val="00E20337"/>
    <w:pPr>
      <w:ind w:left="960"/>
      <w:jc w:val="left"/>
    </w:pPr>
    <w:rPr>
      <w:sz w:val="20"/>
      <w:szCs w:val="20"/>
    </w:rPr>
  </w:style>
  <w:style w:type="paragraph" w:styleId="6">
    <w:name w:val="toc 6"/>
    <w:basedOn w:val="a"/>
    <w:next w:val="a"/>
    <w:autoRedefine/>
    <w:uiPriority w:val="39"/>
    <w:semiHidden/>
    <w:unhideWhenUsed/>
    <w:rsid w:val="00E20337"/>
    <w:pPr>
      <w:ind w:left="1200"/>
      <w:jc w:val="left"/>
    </w:pPr>
    <w:rPr>
      <w:sz w:val="20"/>
      <w:szCs w:val="20"/>
    </w:rPr>
  </w:style>
  <w:style w:type="paragraph" w:styleId="7">
    <w:name w:val="toc 7"/>
    <w:basedOn w:val="a"/>
    <w:next w:val="a"/>
    <w:autoRedefine/>
    <w:uiPriority w:val="39"/>
    <w:semiHidden/>
    <w:unhideWhenUsed/>
    <w:rsid w:val="00E20337"/>
    <w:pPr>
      <w:ind w:left="1440"/>
      <w:jc w:val="left"/>
    </w:pPr>
    <w:rPr>
      <w:sz w:val="20"/>
      <w:szCs w:val="20"/>
    </w:rPr>
  </w:style>
  <w:style w:type="paragraph" w:styleId="8">
    <w:name w:val="toc 8"/>
    <w:basedOn w:val="a"/>
    <w:next w:val="a"/>
    <w:autoRedefine/>
    <w:uiPriority w:val="39"/>
    <w:semiHidden/>
    <w:unhideWhenUsed/>
    <w:rsid w:val="00E20337"/>
    <w:pPr>
      <w:ind w:left="1680"/>
      <w:jc w:val="left"/>
    </w:pPr>
    <w:rPr>
      <w:sz w:val="20"/>
      <w:szCs w:val="20"/>
    </w:rPr>
  </w:style>
  <w:style w:type="paragraph" w:styleId="9">
    <w:name w:val="toc 9"/>
    <w:basedOn w:val="a"/>
    <w:next w:val="a"/>
    <w:autoRedefine/>
    <w:uiPriority w:val="39"/>
    <w:semiHidden/>
    <w:unhideWhenUsed/>
    <w:rsid w:val="00E20337"/>
    <w:pPr>
      <w:ind w:left="1920"/>
      <w:jc w:val="left"/>
    </w:pPr>
    <w:rPr>
      <w:sz w:val="20"/>
      <w:szCs w:val="20"/>
    </w:rPr>
  </w:style>
  <w:style w:type="character" w:customStyle="1" w:styleId="20">
    <w:name w:val="見出し 2 (文字)"/>
    <w:link w:val="2"/>
    <w:uiPriority w:val="9"/>
    <w:rsid w:val="002E6DDA"/>
    <w:rPr>
      <w:rFonts w:ascii="Arial" w:eastAsia="ＭＳ ゴシック" w:hAnsi="Arial" w:cs="Times New Roman"/>
      <w:kern w:val="2"/>
      <w:sz w:val="24"/>
      <w:szCs w:val="24"/>
    </w:rPr>
  </w:style>
  <w:style w:type="character" w:styleId="a8">
    <w:name w:val="Hyperlink"/>
    <w:uiPriority w:val="99"/>
    <w:unhideWhenUsed/>
    <w:rsid w:val="00B661AE"/>
    <w:rPr>
      <w:color w:val="0000FF"/>
      <w:u w:val="single"/>
    </w:rPr>
  </w:style>
  <w:style w:type="paragraph" w:customStyle="1" w:styleId="a9">
    <w:name w:val="一太郎８/９"/>
    <w:rsid w:val="00D726D7"/>
    <w:pPr>
      <w:widowControl w:val="0"/>
      <w:wordWrap w:val="0"/>
      <w:autoSpaceDE w:val="0"/>
      <w:autoSpaceDN w:val="0"/>
      <w:adjustRightInd w:val="0"/>
      <w:spacing w:line="251" w:lineRule="atLeast"/>
      <w:jc w:val="both"/>
    </w:pPr>
    <w:rPr>
      <w:rFonts w:ascii="ＭＳ 明朝"/>
      <w:spacing w:val="-1"/>
    </w:rPr>
  </w:style>
  <w:style w:type="table" w:styleId="aa">
    <w:name w:val="Table Grid"/>
    <w:basedOn w:val="a1"/>
    <w:uiPriority w:val="59"/>
    <w:rsid w:val="0038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32287D"/>
    <w:rPr>
      <w:rFonts w:ascii="Arial" w:eastAsia="ＭＳ ゴシック" w:hAnsi="Arial" w:cs="Times New Roman"/>
      <w:kern w:val="2"/>
      <w:sz w:val="24"/>
      <w:szCs w:val="24"/>
    </w:rPr>
  </w:style>
  <w:style w:type="paragraph" w:styleId="ab">
    <w:name w:val="Balloon Text"/>
    <w:basedOn w:val="a"/>
    <w:link w:val="ac"/>
    <w:uiPriority w:val="99"/>
    <w:semiHidden/>
    <w:unhideWhenUsed/>
    <w:rsid w:val="00CE633D"/>
    <w:rPr>
      <w:rFonts w:ascii="ヒラギノ角ゴ ProN W3" w:eastAsia="ヒラギノ角ゴ ProN W3"/>
      <w:sz w:val="18"/>
      <w:szCs w:val="18"/>
    </w:rPr>
  </w:style>
  <w:style w:type="character" w:customStyle="1" w:styleId="ac">
    <w:name w:val="吹き出し (文字)"/>
    <w:link w:val="ab"/>
    <w:uiPriority w:val="99"/>
    <w:semiHidden/>
    <w:rsid w:val="00CE633D"/>
    <w:rPr>
      <w:rFonts w:ascii="ヒラギノ角ゴ ProN W3" w:eastAsia="ヒラギノ角ゴ ProN W3"/>
      <w:kern w:val="2"/>
      <w:sz w:val="18"/>
      <w:szCs w:val="18"/>
    </w:rPr>
  </w:style>
  <w:style w:type="character" w:customStyle="1" w:styleId="gothic">
    <w:name w:val="gothic"/>
    <w:rsid w:val="00B16A7D"/>
    <w:rPr>
      <w:rFonts w:ascii="Arial" w:hAnsi="Arial"/>
      <w:color w:val="000000"/>
      <w:sz w:val="22"/>
    </w:rPr>
  </w:style>
  <w:style w:type="character" w:styleId="ad">
    <w:name w:val="annotation reference"/>
    <w:uiPriority w:val="99"/>
    <w:semiHidden/>
    <w:unhideWhenUsed/>
    <w:rsid w:val="005035D7"/>
    <w:rPr>
      <w:sz w:val="18"/>
      <w:szCs w:val="18"/>
    </w:rPr>
  </w:style>
  <w:style w:type="paragraph" w:styleId="ae">
    <w:name w:val="annotation text"/>
    <w:basedOn w:val="a"/>
    <w:link w:val="af"/>
    <w:uiPriority w:val="99"/>
    <w:unhideWhenUsed/>
    <w:rsid w:val="005035D7"/>
    <w:pPr>
      <w:jc w:val="left"/>
    </w:pPr>
  </w:style>
  <w:style w:type="character" w:customStyle="1" w:styleId="af">
    <w:name w:val="コメント文字列 (文字)"/>
    <w:link w:val="ae"/>
    <w:uiPriority w:val="99"/>
    <w:rsid w:val="005035D7"/>
    <w:rPr>
      <w:kern w:val="2"/>
      <w:sz w:val="24"/>
      <w:szCs w:val="24"/>
    </w:rPr>
  </w:style>
  <w:style w:type="paragraph" w:styleId="af0">
    <w:name w:val="annotation subject"/>
    <w:basedOn w:val="ae"/>
    <w:next w:val="ae"/>
    <w:link w:val="af1"/>
    <w:uiPriority w:val="99"/>
    <w:semiHidden/>
    <w:unhideWhenUsed/>
    <w:rsid w:val="005035D7"/>
    <w:rPr>
      <w:b/>
      <w:bCs/>
    </w:rPr>
  </w:style>
  <w:style w:type="character" w:customStyle="1" w:styleId="af1">
    <w:name w:val="コメント内容 (文字)"/>
    <w:link w:val="af0"/>
    <w:uiPriority w:val="99"/>
    <w:semiHidden/>
    <w:rsid w:val="005035D7"/>
    <w:rPr>
      <w:b/>
      <w:bCs/>
      <w:kern w:val="2"/>
      <w:sz w:val="24"/>
      <w:szCs w:val="24"/>
    </w:rPr>
  </w:style>
  <w:style w:type="paragraph" w:styleId="af2">
    <w:name w:val="Revision"/>
    <w:hidden/>
    <w:uiPriority w:val="71"/>
    <w:rsid w:val="00367967"/>
    <w:rPr>
      <w:kern w:val="2"/>
      <w:sz w:val="24"/>
      <w:szCs w:val="24"/>
    </w:rPr>
  </w:style>
  <w:style w:type="paragraph" w:styleId="af3">
    <w:name w:val="List Paragraph"/>
    <w:basedOn w:val="a"/>
    <w:uiPriority w:val="34"/>
    <w:qFormat/>
    <w:rsid w:val="00F45363"/>
    <w:pPr>
      <w:ind w:leftChars="400" w:left="960"/>
    </w:pPr>
  </w:style>
  <w:style w:type="paragraph" w:styleId="af4">
    <w:name w:val="footnote text"/>
    <w:basedOn w:val="a"/>
    <w:link w:val="af5"/>
    <w:uiPriority w:val="99"/>
    <w:unhideWhenUsed/>
    <w:rsid w:val="00B74795"/>
    <w:pPr>
      <w:snapToGrid w:val="0"/>
      <w:jc w:val="left"/>
    </w:pPr>
  </w:style>
  <w:style w:type="character" w:customStyle="1" w:styleId="af5">
    <w:name w:val="脚注文字列 (文字)"/>
    <w:basedOn w:val="a0"/>
    <w:link w:val="af4"/>
    <w:uiPriority w:val="99"/>
    <w:rsid w:val="00B74795"/>
    <w:rPr>
      <w:kern w:val="2"/>
      <w:sz w:val="24"/>
      <w:szCs w:val="24"/>
    </w:rPr>
  </w:style>
  <w:style w:type="character" w:styleId="af6">
    <w:name w:val="footnote reference"/>
    <w:basedOn w:val="a0"/>
    <w:uiPriority w:val="99"/>
    <w:unhideWhenUsed/>
    <w:rsid w:val="00B74795"/>
    <w:rPr>
      <w:vertAlign w:val="superscript"/>
    </w:rPr>
  </w:style>
  <w:style w:type="paragraph" w:styleId="Web">
    <w:name w:val="Normal (Web)"/>
    <w:basedOn w:val="a"/>
    <w:uiPriority w:val="99"/>
    <w:semiHidden/>
    <w:unhideWhenUsed/>
    <w:rsid w:val="000B372E"/>
    <w:pPr>
      <w:widowControl/>
      <w:spacing w:before="100" w:beforeAutospacing="1" w:after="100" w:afterAutospacing="1"/>
      <w:jc w:val="left"/>
    </w:pPr>
    <w:rPr>
      <w:rFonts w:ascii="Times New Roman" w:hAnsi="Times New Roman"/>
      <w:kern w:val="0"/>
    </w:rPr>
  </w:style>
  <w:style w:type="paragraph" w:styleId="HTML">
    <w:name w:val="HTML Preformatted"/>
    <w:basedOn w:val="a"/>
    <w:link w:val="HTML0"/>
    <w:uiPriority w:val="99"/>
    <w:semiHidden/>
    <w:unhideWhenUsed/>
    <w:rsid w:val="00F869E0"/>
    <w:rPr>
      <w:rFonts w:ascii="Courier" w:hAnsi="Courier"/>
      <w:sz w:val="20"/>
      <w:szCs w:val="20"/>
    </w:rPr>
  </w:style>
  <w:style w:type="character" w:customStyle="1" w:styleId="HTML0">
    <w:name w:val="HTML 書式付き (文字)"/>
    <w:basedOn w:val="a0"/>
    <w:link w:val="HTML"/>
    <w:uiPriority w:val="99"/>
    <w:semiHidden/>
    <w:rsid w:val="00F869E0"/>
    <w:rPr>
      <w:rFonts w:ascii="Courier" w:hAnsi="Courie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8134">
      <w:bodyDiv w:val="1"/>
      <w:marLeft w:val="0"/>
      <w:marRight w:val="0"/>
      <w:marTop w:val="0"/>
      <w:marBottom w:val="0"/>
      <w:divBdr>
        <w:top w:val="none" w:sz="0" w:space="0" w:color="auto"/>
        <w:left w:val="none" w:sz="0" w:space="0" w:color="auto"/>
        <w:bottom w:val="none" w:sz="0" w:space="0" w:color="auto"/>
        <w:right w:val="none" w:sz="0" w:space="0" w:color="auto"/>
      </w:divBdr>
      <w:divsChild>
        <w:div w:id="618875216">
          <w:marLeft w:val="0"/>
          <w:marRight w:val="0"/>
          <w:marTop w:val="0"/>
          <w:marBottom w:val="0"/>
          <w:divBdr>
            <w:top w:val="none" w:sz="0" w:space="0" w:color="auto"/>
            <w:left w:val="none" w:sz="0" w:space="0" w:color="auto"/>
            <w:bottom w:val="none" w:sz="0" w:space="0" w:color="auto"/>
            <w:right w:val="none" w:sz="0" w:space="0" w:color="auto"/>
          </w:divBdr>
          <w:divsChild>
            <w:div w:id="220873507">
              <w:marLeft w:val="0"/>
              <w:marRight w:val="0"/>
              <w:marTop w:val="0"/>
              <w:marBottom w:val="0"/>
              <w:divBdr>
                <w:top w:val="none" w:sz="0" w:space="0" w:color="auto"/>
                <w:left w:val="none" w:sz="0" w:space="0" w:color="auto"/>
                <w:bottom w:val="none" w:sz="0" w:space="0" w:color="auto"/>
                <w:right w:val="none" w:sz="0" w:space="0" w:color="auto"/>
              </w:divBdr>
              <w:divsChild>
                <w:div w:id="15439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22550">
      <w:bodyDiv w:val="1"/>
      <w:marLeft w:val="0"/>
      <w:marRight w:val="0"/>
      <w:marTop w:val="0"/>
      <w:marBottom w:val="0"/>
      <w:divBdr>
        <w:top w:val="none" w:sz="0" w:space="0" w:color="auto"/>
        <w:left w:val="none" w:sz="0" w:space="0" w:color="auto"/>
        <w:bottom w:val="none" w:sz="0" w:space="0" w:color="auto"/>
        <w:right w:val="none" w:sz="0" w:space="0" w:color="auto"/>
      </w:divBdr>
      <w:divsChild>
        <w:div w:id="1112092617">
          <w:marLeft w:val="0"/>
          <w:marRight w:val="0"/>
          <w:marTop w:val="0"/>
          <w:marBottom w:val="0"/>
          <w:divBdr>
            <w:top w:val="none" w:sz="0" w:space="0" w:color="auto"/>
            <w:left w:val="none" w:sz="0" w:space="0" w:color="auto"/>
            <w:bottom w:val="none" w:sz="0" w:space="0" w:color="auto"/>
            <w:right w:val="none" w:sz="0" w:space="0" w:color="auto"/>
          </w:divBdr>
          <w:divsChild>
            <w:div w:id="386611429">
              <w:marLeft w:val="0"/>
              <w:marRight w:val="0"/>
              <w:marTop w:val="0"/>
              <w:marBottom w:val="0"/>
              <w:divBdr>
                <w:top w:val="none" w:sz="0" w:space="0" w:color="auto"/>
                <w:left w:val="none" w:sz="0" w:space="0" w:color="auto"/>
                <w:bottom w:val="none" w:sz="0" w:space="0" w:color="auto"/>
                <w:right w:val="none" w:sz="0" w:space="0" w:color="auto"/>
              </w:divBdr>
              <w:divsChild>
                <w:div w:id="131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7647">
      <w:bodyDiv w:val="1"/>
      <w:marLeft w:val="0"/>
      <w:marRight w:val="0"/>
      <w:marTop w:val="0"/>
      <w:marBottom w:val="0"/>
      <w:divBdr>
        <w:top w:val="none" w:sz="0" w:space="0" w:color="auto"/>
        <w:left w:val="none" w:sz="0" w:space="0" w:color="auto"/>
        <w:bottom w:val="none" w:sz="0" w:space="0" w:color="auto"/>
        <w:right w:val="none" w:sz="0" w:space="0" w:color="auto"/>
      </w:divBdr>
    </w:div>
    <w:div w:id="1483234205">
      <w:bodyDiv w:val="1"/>
      <w:marLeft w:val="0"/>
      <w:marRight w:val="0"/>
      <w:marTop w:val="0"/>
      <w:marBottom w:val="0"/>
      <w:divBdr>
        <w:top w:val="none" w:sz="0" w:space="0" w:color="auto"/>
        <w:left w:val="none" w:sz="0" w:space="0" w:color="auto"/>
        <w:bottom w:val="none" w:sz="0" w:space="0" w:color="auto"/>
        <w:right w:val="none" w:sz="0" w:space="0" w:color="auto"/>
      </w:divBdr>
      <w:divsChild>
        <w:div w:id="1636175585">
          <w:marLeft w:val="0"/>
          <w:marRight w:val="0"/>
          <w:marTop w:val="0"/>
          <w:marBottom w:val="0"/>
          <w:divBdr>
            <w:top w:val="none" w:sz="0" w:space="0" w:color="auto"/>
            <w:left w:val="none" w:sz="0" w:space="0" w:color="auto"/>
            <w:bottom w:val="none" w:sz="0" w:space="0" w:color="auto"/>
            <w:right w:val="none" w:sz="0" w:space="0" w:color="auto"/>
          </w:divBdr>
          <w:divsChild>
            <w:div w:id="1965770342">
              <w:marLeft w:val="0"/>
              <w:marRight w:val="0"/>
              <w:marTop w:val="0"/>
              <w:marBottom w:val="0"/>
              <w:divBdr>
                <w:top w:val="none" w:sz="0" w:space="0" w:color="auto"/>
                <w:left w:val="none" w:sz="0" w:space="0" w:color="auto"/>
                <w:bottom w:val="none" w:sz="0" w:space="0" w:color="auto"/>
                <w:right w:val="none" w:sz="0" w:space="0" w:color="auto"/>
              </w:divBdr>
              <w:divsChild>
                <w:div w:id="5481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005">
      <w:bodyDiv w:val="1"/>
      <w:marLeft w:val="0"/>
      <w:marRight w:val="0"/>
      <w:marTop w:val="0"/>
      <w:marBottom w:val="0"/>
      <w:divBdr>
        <w:top w:val="none" w:sz="0" w:space="0" w:color="auto"/>
        <w:left w:val="none" w:sz="0" w:space="0" w:color="auto"/>
        <w:bottom w:val="none" w:sz="0" w:space="0" w:color="auto"/>
        <w:right w:val="none" w:sz="0" w:space="0" w:color="auto"/>
      </w:divBdr>
    </w:div>
    <w:div w:id="1693457139">
      <w:bodyDiv w:val="1"/>
      <w:marLeft w:val="0"/>
      <w:marRight w:val="0"/>
      <w:marTop w:val="0"/>
      <w:marBottom w:val="0"/>
      <w:divBdr>
        <w:top w:val="none" w:sz="0" w:space="0" w:color="auto"/>
        <w:left w:val="none" w:sz="0" w:space="0" w:color="auto"/>
        <w:bottom w:val="none" w:sz="0" w:space="0" w:color="auto"/>
        <w:right w:val="none" w:sz="0" w:space="0" w:color="auto"/>
      </w:divBdr>
      <w:divsChild>
        <w:div w:id="704864092">
          <w:marLeft w:val="0"/>
          <w:marRight w:val="0"/>
          <w:marTop w:val="0"/>
          <w:marBottom w:val="0"/>
          <w:divBdr>
            <w:top w:val="none" w:sz="0" w:space="0" w:color="auto"/>
            <w:left w:val="none" w:sz="0" w:space="0" w:color="auto"/>
            <w:bottom w:val="none" w:sz="0" w:space="0" w:color="auto"/>
            <w:right w:val="none" w:sz="0" w:space="0" w:color="auto"/>
          </w:divBdr>
          <w:divsChild>
            <w:div w:id="2126994947">
              <w:marLeft w:val="0"/>
              <w:marRight w:val="0"/>
              <w:marTop w:val="0"/>
              <w:marBottom w:val="0"/>
              <w:divBdr>
                <w:top w:val="none" w:sz="0" w:space="0" w:color="auto"/>
                <w:left w:val="none" w:sz="0" w:space="0" w:color="auto"/>
                <w:bottom w:val="none" w:sz="0" w:space="0" w:color="auto"/>
                <w:right w:val="none" w:sz="0" w:space="0" w:color="auto"/>
              </w:divBdr>
              <w:divsChild>
                <w:div w:id="20512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6877">
      <w:bodyDiv w:val="1"/>
      <w:marLeft w:val="0"/>
      <w:marRight w:val="0"/>
      <w:marTop w:val="0"/>
      <w:marBottom w:val="0"/>
      <w:divBdr>
        <w:top w:val="none" w:sz="0" w:space="0" w:color="auto"/>
        <w:left w:val="none" w:sz="0" w:space="0" w:color="auto"/>
        <w:bottom w:val="none" w:sz="0" w:space="0" w:color="auto"/>
        <w:right w:val="none" w:sz="0" w:space="0" w:color="auto"/>
      </w:divBdr>
      <w:divsChild>
        <w:div w:id="194588625">
          <w:marLeft w:val="0"/>
          <w:marRight w:val="0"/>
          <w:marTop w:val="0"/>
          <w:marBottom w:val="0"/>
          <w:divBdr>
            <w:top w:val="none" w:sz="0" w:space="0" w:color="auto"/>
            <w:left w:val="none" w:sz="0" w:space="0" w:color="auto"/>
            <w:bottom w:val="none" w:sz="0" w:space="0" w:color="auto"/>
            <w:right w:val="none" w:sz="0" w:space="0" w:color="auto"/>
          </w:divBdr>
          <w:divsChild>
            <w:div w:id="393353877">
              <w:marLeft w:val="0"/>
              <w:marRight w:val="0"/>
              <w:marTop w:val="0"/>
              <w:marBottom w:val="0"/>
              <w:divBdr>
                <w:top w:val="none" w:sz="0" w:space="0" w:color="auto"/>
                <w:left w:val="none" w:sz="0" w:space="0" w:color="auto"/>
                <w:bottom w:val="none" w:sz="0" w:space="0" w:color="auto"/>
                <w:right w:val="none" w:sz="0" w:space="0" w:color="auto"/>
              </w:divBdr>
              <w:divsChild>
                <w:div w:id="1567718116">
                  <w:marLeft w:val="0"/>
                  <w:marRight w:val="0"/>
                  <w:marTop w:val="0"/>
                  <w:marBottom w:val="0"/>
                  <w:divBdr>
                    <w:top w:val="none" w:sz="0" w:space="0" w:color="auto"/>
                    <w:left w:val="none" w:sz="0" w:space="0" w:color="auto"/>
                    <w:bottom w:val="none" w:sz="0" w:space="0" w:color="auto"/>
                    <w:right w:val="none" w:sz="0" w:space="0" w:color="auto"/>
                  </w:divBdr>
                </w:div>
              </w:divsChild>
            </w:div>
            <w:div w:id="802769208">
              <w:marLeft w:val="0"/>
              <w:marRight w:val="0"/>
              <w:marTop w:val="0"/>
              <w:marBottom w:val="0"/>
              <w:divBdr>
                <w:top w:val="none" w:sz="0" w:space="0" w:color="auto"/>
                <w:left w:val="none" w:sz="0" w:space="0" w:color="auto"/>
                <w:bottom w:val="none" w:sz="0" w:space="0" w:color="auto"/>
                <w:right w:val="none" w:sz="0" w:space="0" w:color="auto"/>
              </w:divBdr>
              <w:divsChild>
                <w:div w:id="1561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3893">
      <w:bodyDiv w:val="1"/>
      <w:marLeft w:val="0"/>
      <w:marRight w:val="0"/>
      <w:marTop w:val="0"/>
      <w:marBottom w:val="0"/>
      <w:divBdr>
        <w:top w:val="none" w:sz="0" w:space="0" w:color="auto"/>
        <w:left w:val="none" w:sz="0" w:space="0" w:color="auto"/>
        <w:bottom w:val="none" w:sz="0" w:space="0" w:color="auto"/>
        <w:right w:val="none" w:sz="0" w:space="0" w:color="auto"/>
      </w:divBdr>
      <w:divsChild>
        <w:div w:id="161165191">
          <w:marLeft w:val="806"/>
          <w:marRight w:val="0"/>
          <w:marTop w:val="86"/>
          <w:marBottom w:val="0"/>
          <w:divBdr>
            <w:top w:val="none" w:sz="0" w:space="0" w:color="auto"/>
            <w:left w:val="none" w:sz="0" w:space="0" w:color="auto"/>
            <w:bottom w:val="none" w:sz="0" w:space="0" w:color="auto"/>
            <w:right w:val="none" w:sz="0" w:space="0" w:color="auto"/>
          </w:divBdr>
        </w:div>
        <w:div w:id="204224308">
          <w:marLeft w:val="806"/>
          <w:marRight w:val="0"/>
          <w:marTop w:val="86"/>
          <w:marBottom w:val="0"/>
          <w:divBdr>
            <w:top w:val="none" w:sz="0" w:space="0" w:color="auto"/>
            <w:left w:val="none" w:sz="0" w:space="0" w:color="auto"/>
            <w:bottom w:val="none" w:sz="0" w:space="0" w:color="auto"/>
            <w:right w:val="none" w:sz="0" w:space="0" w:color="auto"/>
          </w:divBdr>
        </w:div>
        <w:div w:id="217597693">
          <w:marLeft w:val="806"/>
          <w:marRight w:val="0"/>
          <w:marTop w:val="86"/>
          <w:marBottom w:val="0"/>
          <w:divBdr>
            <w:top w:val="none" w:sz="0" w:space="0" w:color="auto"/>
            <w:left w:val="none" w:sz="0" w:space="0" w:color="auto"/>
            <w:bottom w:val="none" w:sz="0" w:space="0" w:color="auto"/>
            <w:right w:val="none" w:sz="0" w:space="0" w:color="auto"/>
          </w:divBdr>
        </w:div>
        <w:div w:id="284581658">
          <w:marLeft w:val="806"/>
          <w:marRight w:val="0"/>
          <w:marTop w:val="86"/>
          <w:marBottom w:val="0"/>
          <w:divBdr>
            <w:top w:val="none" w:sz="0" w:space="0" w:color="auto"/>
            <w:left w:val="none" w:sz="0" w:space="0" w:color="auto"/>
            <w:bottom w:val="none" w:sz="0" w:space="0" w:color="auto"/>
            <w:right w:val="none" w:sz="0" w:space="0" w:color="auto"/>
          </w:divBdr>
        </w:div>
        <w:div w:id="298730187">
          <w:marLeft w:val="806"/>
          <w:marRight w:val="0"/>
          <w:marTop w:val="86"/>
          <w:marBottom w:val="0"/>
          <w:divBdr>
            <w:top w:val="none" w:sz="0" w:space="0" w:color="auto"/>
            <w:left w:val="none" w:sz="0" w:space="0" w:color="auto"/>
            <w:bottom w:val="none" w:sz="0" w:space="0" w:color="auto"/>
            <w:right w:val="none" w:sz="0" w:space="0" w:color="auto"/>
          </w:divBdr>
        </w:div>
        <w:div w:id="342323038">
          <w:marLeft w:val="806"/>
          <w:marRight w:val="0"/>
          <w:marTop w:val="86"/>
          <w:marBottom w:val="0"/>
          <w:divBdr>
            <w:top w:val="none" w:sz="0" w:space="0" w:color="auto"/>
            <w:left w:val="none" w:sz="0" w:space="0" w:color="auto"/>
            <w:bottom w:val="none" w:sz="0" w:space="0" w:color="auto"/>
            <w:right w:val="none" w:sz="0" w:space="0" w:color="auto"/>
          </w:divBdr>
        </w:div>
        <w:div w:id="395711299">
          <w:marLeft w:val="806"/>
          <w:marRight w:val="0"/>
          <w:marTop w:val="86"/>
          <w:marBottom w:val="0"/>
          <w:divBdr>
            <w:top w:val="none" w:sz="0" w:space="0" w:color="auto"/>
            <w:left w:val="none" w:sz="0" w:space="0" w:color="auto"/>
            <w:bottom w:val="none" w:sz="0" w:space="0" w:color="auto"/>
            <w:right w:val="none" w:sz="0" w:space="0" w:color="auto"/>
          </w:divBdr>
        </w:div>
        <w:div w:id="861626754">
          <w:marLeft w:val="806"/>
          <w:marRight w:val="0"/>
          <w:marTop w:val="86"/>
          <w:marBottom w:val="0"/>
          <w:divBdr>
            <w:top w:val="none" w:sz="0" w:space="0" w:color="auto"/>
            <w:left w:val="none" w:sz="0" w:space="0" w:color="auto"/>
            <w:bottom w:val="none" w:sz="0" w:space="0" w:color="auto"/>
            <w:right w:val="none" w:sz="0" w:space="0" w:color="auto"/>
          </w:divBdr>
        </w:div>
        <w:div w:id="974675544">
          <w:marLeft w:val="806"/>
          <w:marRight w:val="0"/>
          <w:marTop w:val="86"/>
          <w:marBottom w:val="0"/>
          <w:divBdr>
            <w:top w:val="none" w:sz="0" w:space="0" w:color="auto"/>
            <w:left w:val="none" w:sz="0" w:space="0" w:color="auto"/>
            <w:bottom w:val="none" w:sz="0" w:space="0" w:color="auto"/>
            <w:right w:val="none" w:sz="0" w:space="0" w:color="auto"/>
          </w:divBdr>
        </w:div>
        <w:div w:id="1380200227">
          <w:marLeft w:val="806"/>
          <w:marRight w:val="0"/>
          <w:marTop w:val="86"/>
          <w:marBottom w:val="0"/>
          <w:divBdr>
            <w:top w:val="none" w:sz="0" w:space="0" w:color="auto"/>
            <w:left w:val="none" w:sz="0" w:space="0" w:color="auto"/>
            <w:bottom w:val="none" w:sz="0" w:space="0" w:color="auto"/>
            <w:right w:val="none" w:sz="0" w:space="0" w:color="auto"/>
          </w:divBdr>
        </w:div>
        <w:div w:id="1646350366">
          <w:marLeft w:val="806"/>
          <w:marRight w:val="0"/>
          <w:marTop w:val="86"/>
          <w:marBottom w:val="0"/>
          <w:divBdr>
            <w:top w:val="none" w:sz="0" w:space="0" w:color="auto"/>
            <w:left w:val="none" w:sz="0" w:space="0" w:color="auto"/>
            <w:bottom w:val="none" w:sz="0" w:space="0" w:color="auto"/>
            <w:right w:val="none" w:sz="0" w:space="0" w:color="auto"/>
          </w:divBdr>
        </w:div>
        <w:div w:id="1709719232">
          <w:marLeft w:val="806"/>
          <w:marRight w:val="0"/>
          <w:marTop w:val="86"/>
          <w:marBottom w:val="0"/>
          <w:divBdr>
            <w:top w:val="none" w:sz="0" w:space="0" w:color="auto"/>
            <w:left w:val="none" w:sz="0" w:space="0" w:color="auto"/>
            <w:bottom w:val="none" w:sz="0" w:space="0" w:color="auto"/>
            <w:right w:val="none" w:sz="0" w:space="0" w:color="auto"/>
          </w:divBdr>
        </w:div>
        <w:div w:id="1742174096">
          <w:marLeft w:val="806"/>
          <w:marRight w:val="0"/>
          <w:marTop w:val="86"/>
          <w:marBottom w:val="0"/>
          <w:divBdr>
            <w:top w:val="none" w:sz="0" w:space="0" w:color="auto"/>
            <w:left w:val="none" w:sz="0" w:space="0" w:color="auto"/>
            <w:bottom w:val="none" w:sz="0" w:space="0" w:color="auto"/>
            <w:right w:val="none" w:sz="0" w:space="0" w:color="auto"/>
          </w:divBdr>
        </w:div>
        <w:div w:id="1807896585">
          <w:marLeft w:val="806"/>
          <w:marRight w:val="0"/>
          <w:marTop w:val="86"/>
          <w:marBottom w:val="0"/>
          <w:divBdr>
            <w:top w:val="none" w:sz="0" w:space="0" w:color="auto"/>
            <w:left w:val="none" w:sz="0" w:space="0" w:color="auto"/>
            <w:bottom w:val="none" w:sz="0" w:space="0" w:color="auto"/>
            <w:right w:val="none" w:sz="0" w:space="0" w:color="auto"/>
          </w:divBdr>
        </w:div>
        <w:div w:id="1933078423">
          <w:marLeft w:val="806"/>
          <w:marRight w:val="0"/>
          <w:marTop w:val="86"/>
          <w:marBottom w:val="0"/>
          <w:divBdr>
            <w:top w:val="none" w:sz="0" w:space="0" w:color="auto"/>
            <w:left w:val="none" w:sz="0" w:space="0" w:color="auto"/>
            <w:bottom w:val="none" w:sz="0" w:space="0" w:color="auto"/>
            <w:right w:val="none" w:sz="0" w:space="0" w:color="auto"/>
          </w:divBdr>
        </w:div>
        <w:div w:id="2061055132">
          <w:marLeft w:val="806"/>
          <w:marRight w:val="0"/>
          <w:marTop w:val="86"/>
          <w:marBottom w:val="0"/>
          <w:divBdr>
            <w:top w:val="none" w:sz="0" w:space="0" w:color="auto"/>
            <w:left w:val="none" w:sz="0" w:space="0" w:color="auto"/>
            <w:bottom w:val="none" w:sz="0" w:space="0" w:color="auto"/>
            <w:right w:val="none" w:sz="0" w:space="0" w:color="auto"/>
          </w:divBdr>
        </w:div>
        <w:div w:id="2136482299">
          <w:marLeft w:val="806"/>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26BE-DA4D-4948-B653-F62A57AC5887}">
  <ds:schemaRefs>
    <ds:schemaRef ds:uri="http://schemas.openxmlformats.org/officeDocument/2006/bibliography"/>
  </ds:schemaRefs>
</ds:datastoreItem>
</file>

<file path=customXml/itemProps2.xml><?xml version="1.0" encoding="utf-8"?>
<ds:datastoreItem xmlns:ds="http://schemas.openxmlformats.org/officeDocument/2006/customXml" ds:itemID="{1DCE98E5-477F-442D-A1B5-3E4C5713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1410</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平成○年○月○日版</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平成○年○月○日版</dc:title>
  <dc:creator>信州大学医学部附属病院臨床研究支援センター</dc:creator>
  <cp:lastModifiedBy>信州CCR</cp:lastModifiedBy>
  <cp:revision>21</cp:revision>
  <cp:lastPrinted>2012-05-22T00:46:00Z</cp:lastPrinted>
  <dcterms:created xsi:type="dcterms:W3CDTF">2017-10-29T00:56:00Z</dcterms:created>
  <dcterms:modified xsi:type="dcterms:W3CDTF">2017-11-09T01:24:00Z</dcterms:modified>
</cp:coreProperties>
</file>